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F08D" w14:textId="31EA666E" w:rsidR="007207F1" w:rsidRDefault="00124194" w:rsidP="00CB2C69">
      <w:pPr>
        <w:autoSpaceDE/>
        <w:autoSpaceDN/>
        <w:spacing w:after="33" w:line="259" w:lineRule="auto"/>
        <w:ind w:left="10" w:right="4" w:hanging="10"/>
        <w:rPr>
          <w:rFonts w:ascii="Tahoma" w:hAnsi="Tahoma" w:cs="Tahoma"/>
          <w:b/>
          <w:bCs/>
          <w:color w:val="4A4949"/>
          <w:kern w:val="2"/>
          <w:lang w:eastAsia="en-GB"/>
        </w:rPr>
      </w:pPr>
      <w:r w:rsidRPr="009D6716">
        <w:rPr>
          <w:noProof/>
        </w:rPr>
        <w:pict w14:anchorId="6207B5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rawing" o:spid="_x0000_i1025" type="#_x0000_t75" style="width:53.25pt;height:53.25pt;visibility:visible">
            <v:imagedata r:id="rId10" o:title=""/>
          </v:shape>
        </w:pict>
      </w:r>
      <w:r w:rsidR="00517795">
        <w:rPr>
          <w:rFonts w:ascii="Tahoma" w:hAnsi="Tahoma" w:cs="Tahoma"/>
          <w:b/>
          <w:color w:val="4A4949"/>
          <w:lang w:eastAsia="en-GB"/>
        </w:rPr>
        <w:t xml:space="preserve">                    </w:t>
      </w:r>
      <w:r w:rsidR="00276593" w:rsidRPr="4BAA447F">
        <w:rPr>
          <w:rFonts w:ascii="Tahoma" w:hAnsi="Tahoma" w:cs="Tahoma"/>
          <w:b/>
          <w:color w:val="4A4949"/>
          <w:lang w:eastAsia="en-GB"/>
        </w:rPr>
        <w:t xml:space="preserve">FALKIRK </w:t>
      </w:r>
      <w:r w:rsidR="007207F1" w:rsidRPr="4BAA447F">
        <w:rPr>
          <w:rFonts w:ascii="Tahoma" w:hAnsi="Tahoma" w:cs="Tahoma"/>
          <w:b/>
          <w:color w:val="4A4949"/>
          <w:lang w:eastAsia="en-GB"/>
        </w:rPr>
        <w:t>CITIZENS ADVICE BUREAU</w:t>
      </w:r>
    </w:p>
    <w:p w14:paraId="44E348BC" w14:textId="77777777" w:rsidR="007207F1" w:rsidRDefault="007207F1" w:rsidP="00E0649C">
      <w:pPr>
        <w:autoSpaceDE/>
        <w:autoSpaceDN/>
        <w:spacing w:after="33" w:line="259" w:lineRule="auto"/>
        <w:ind w:left="10" w:right="4" w:hanging="10"/>
        <w:jc w:val="center"/>
        <w:rPr>
          <w:rFonts w:ascii="Tahoma" w:hAnsi="Tahoma" w:cs="Tahoma"/>
          <w:b/>
          <w:bCs/>
          <w:color w:val="4A4949"/>
          <w:kern w:val="2"/>
          <w:lang w:eastAsia="en-GB"/>
        </w:rPr>
      </w:pPr>
    </w:p>
    <w:p w14:paraId="28DAD903" w14:textId="1D63DBF7" w:rsidR="007207F1" w:rsidRDefault="00837AAB" w:rsidP="00E0649C">
      <w:pPr>
        <w:autoSpaceDE/>
        <w:autoSpaceDN/>
        <w:spacing w:after="33" w:line="259" w:lineRule="auto"/>
        <w:ind w:left="10" w:right="4" w:hanging="10"/>
        <w:jc w:val="center"/>
        <w:rPr>
          <w:rFonts w:ascii="Tahoma" w:hAnsi="Tahoma" w:cs="Tahoma"/>
          <w:b/>
          <w:bCs/>
          <w:color w:val="4A4949"/>
          <w:kern w:val="2"/>
          <w:lang w:eastAsia="en-GB"/>
        </w:rPr>
      </w:pPr>
      <w:r>
        <w:rPr>
          <w:rFonts w:ascii="Tahoma" w:hAnsi="Tahoma" w:cs="Tahoma"/>
          <w:b/>
          <w:bCs/>
          <w:color w:val="4A4949"/>
          <w:kern w:val="2"/>
          <w:lang w:eastAsia="en-GB"/>
        </w:rPr>
        <w:t>TRIAGE OFFICER</w:t>
      </w:r>
    </w:p>
    <w:p w14:paraId="331112A1" w14:textId="77777777" w:rsidR="00052F2D" w:rsidRDefault="00052F2D" w:rsidP="00E0649C">
      <w:pPr>
        <w:autoSpaceDE/>
        <w:autoSpaceDN/>
        <w:spacing w:after="33" w:line="259" w:lineRule="auto"/>
        <w:ind w:left="10" w:right="4" w:hanging="10"/>
        <w:jc w:val="center"/>
        <w:rPr>
          <w:rFonts w:ascii="Tahoma" w:hAnsi="Tahoma" w:cs="Tahoma"/>
          <w:b/>
          <w:bCs/>
          <w:color w:val="4A4949"/>
          <w:kern w:val="2"/>
          <w:lang w:eastAsia="en-GB"/>
        </w:rPr>
      </w:pPr>
    </w:p>
    <w:p w14:paraId="12BBE4DC" w14:textId="0FBBF43D" w:rsidR="00D96460" w:rsidRPr="0040412A" w:rsidRDefault="00D96460" w:rsidP="00E852C5">
      <w:pPr>
        <w:spacing w:after="240"/>
        <w:rPr>
          <w:rFonts w:ascii="Tahoma" w:hAnsi="Tahoma" w:cs="Tahoma"/>
          <w:bCs/>
          <w:color w:val="4A4949"/>
        </w:rPr>
      </w:pPr>
      <w:r w:rsidRPr="0040412A">
        <w:rPr>
          <w:rFonts w:ascii="Tahoma" w:hAnsi="Tahoma" w:cs="Tahoma"/>
          <w:bCs/>
          <w:color w:val="4A4949"/>
        </w:rPr>
        <w:t>Hours:</w:t>
      </w:r>
      <w:r w:rsidR="00F44042">
        <w:rPr>
          <w:rFonts w:ascii="Tahoma" w:hAnsi="Tahoma" w:cs="Tahoma"/>
          <w:bCs/>
          <w:color w:val="4A4949"/>
        </w:rPr>
        <w:t xml:space="preserve">              </w:t>
      </w:r>
      <w:r w:rsidRPr="0040412A">
        <w:rPr>
          <w:rFonts w:ascii="Tahoma" w:hAnsi="Tahoma" w:cs="Tahoma"/>
          <w:bCs/>
          <w:color w:val="4A4949"/>
        </w:rPr>
        <w:t xml:space="preserve"> 35 hours per week </w:t>
      </w:r>
    </w:p>
    <w:p w14:paraId="50FAE923" w14:textId="77777777" w:rsidR="00AD03B2" w:rsidRPr="0040412A" w:rsidRDefault="00AD03B2" w:rsidP="00E852C5">
      <w:pPr>
        <w:spacing w:after="240"/>
        <w:rPr>
          <w:rFonts w:ascii="Tahoma" w:hAnsi="Tahoma" w:cs="Tahoma"/>
          <w:bCs/>
          <w:color w:val="4A4949"/>
        </w:rPr>
      </w:pPr>
      <w:r w:rsidRPr="0040412A">
        <w:rPr>
          <w:rFonts w:ascii="Tahoma" w:hAnsi="Tahoma" w:cs="Tahoma"/>
          <w:bCs/>
          <w:color w:val="4A4949"/>
        </w:rPr>
        <w:t>Responsible to: Advice Service Manager</w:t>
      </w:r>
    </w:p>
    <w:p w14:paraId="0547A24B" w14:textId="5944D2EE" w:rsidR="007207F1" w:rsidRPr="00F44042" w:rsidRDefault="0040412A" w:rsidP="00E852C5">
      <w:pPr>
        <w:spacing w:after="240"/>
        <w:rPr>
          <w:rFonts w:ascii="Tahoma" w:hAnsi="Tahoma" w:cs="Tahoma"/>
          <w:b/>
          <w:color w:val="4A4949"/>
        </w:rPr>
      </w:pPr>
      <w:r w:rsidRPr="00F44042">
        <w:rPr>
          <w:rFonts w:ascii="Tahoma" w:hAnsi="Tahoma" w:cs="Tahoma"/>
          <w:b/>
          <w:color w:val="4A4949"/>
        </w:rPr>
        <w:t>S</w:t>
      </w:r>
      <w:r w:rsidR="007207F1" w:rsidRPr="00F44042">
        <w:rPr>
          <w:rFonts w:ascii="Tahoma" w:hAnsi="Tahoma" w:cs="Tahoma"/>
          <w:b/>
          <w:color w:val="4A4949"/>
        </w:rPr>
        <w:t>ummary of</w:t>
      </w:r>
      <w:r w:rsidR="00A83469" w:rsidRPr="00F44042">
        <w:rPr>
          <w:rFonts w:ascii="Tahoma" w:hAnsi="Tahoma" w:cs="Tahoma"/>
          <w:b/>
          <w:color w:val="4A4949"/>
        </w:rPr>
        <w:t xml:space="preserve"> </w:t>
      </w:r>
      <w:r w:rsidR="00F44042">
        <w:rPr>
          <w:rFonts w:ascii="Tahoma" w:hAnsi="Tahoma" w:cs="Tahoma"/>
          <w:b/>
          <w:color w:val="4A4949"/>
        </w:rPr>
        <w:t>R</w:t>
      </w:r>
      <w:r w:rsidR="00A83469" w:rsidRPr="00F44042">
        <w:rPr>
          <w:rFonts w:ascii="Tahoma" w:hAnsi="Tahoma" w:cs="Tahoma"/>
          <w:b/>
          <w:color w:val="4A4949"/>
        </w:rPr>
        <w:t>ole</w:t>
      </w:r>
    </w:p>
    <w:p w14:paraId="662D8E8F" w14:textId="107A320D" w:rsidR="003420E3" w:rsidRPr="0040412A" w:rsidRDefault="00E55C33" w:rsidP="003E21DC">
      <w:pPr>
        <w:spacing w:after="240"/>
        <w:rPr>
          <w:rFonts w:ascii="Tahoma" w:hAnsi="Tahoma" w:cs="Tahoma"/>
          <w:bCs/>
          <w:color w:val="4A4949"/>
        </w:rPr>
      </w:pPr>
      <w:r>
        <w:rPr>
          <w:rFonts w:ascii="Tahoma" w:hAnsi="Tahoma" w:cs="Tahoma"/>
          <w:bCs/>
          <w:color w:val="4A4949"/>
        </w:rPr>
        <w:t xml:space="preserve">The </w:t>
      </w:r>
      <w:r w:rsidR="003420E3" w:rsidRPr="0040412A">
        <w:rPr>
          <w:rFonts w:ascii="Tahoma" w:hAnsi="Tahoma" w:cs="Tahoma"/>
          <w:bCs/>
          <w:color w:val="4A4949"/>
        </w:rPr>
        <w:t xml:space="preserve">Triage Officer </w:t>
      </w:r>
      <w:r w:rsidR="00961445" w:rsidRPr="0040412A">
        <w:rPr>
          <w:rFonts w:ascii="Tahoma" w:hAnsi="Tahoma" w:cs="Tahoma"/>
          <w:bCs/>
          <w:color w:val="4A4949"/>
        </w:rPr>
        <w:t xml:space="preserve">will </w:t>
      </w:r>
      <w:r>
        <w:rPr>
          <w:rFonts w:ascii="Tahoma" w:hAnsi="Tahoma" w:cs="Tahoma"/>
          <w:bCs/>
          <w:color w:val="4A4949"/>
        </w:rPr>
        <w:t>process</w:t>
      </w:r>
      <w:r w:rsidR="00C47EB8">
        <w:rPr>
          <w:rFonts w:ascii="Tahoma" w:hAnsi="Tahoma" w:cs="Tahoma"/>
          <w:bCs/>
          <w:color w:val="4A4949"/>
        </w:rPr>
        <w:t xml:space="preserve"> clients presenting to the Bureau </w:t>
      </w:r>
      <w:proofErr w:type="gramStart"/>
      <w:r w:rsidR="00C47EB8">
        <w:rPr>
          <w:rFonts w:ascii="Tahoma" w:hAnsi="Tahoma" w:cs="Tahoma"/>
          <w:bCs/>
          <w:color w:val="4A4949"/>
        </w:rPr>
        <w:t>in order</w:t>
      </w:r>
      <w:r w:rsidR="003420E3" w:rsidRPr="0040412A">
        <w:rPr>
          <w:rFonts w:ascii="Tahoma" w:hAnsi="Tahoma" w:cs="Tahoma"/>
          <w:bCs/>
          <w:color w:val="4A4949"/>
        </w:rPr>
        <w:t xml:space="preserve"> to</w:t>
      </w:r>
      <w:proofErr w:type="gramEnd"/>
      <w:r w:rsidR="003420E3" w:rsidRPr="0040412A">
        <w:rPr>
          <w:rFonts w:ascii="Tahoma" w:hAnsi="Tahoma" w:cs="Tahoma"/>
          <w:bCs/>
          <w:color w:val="4A4949"/>
        </w:rPr>
        <w:t xml:space="preserve"> assess </w:t>
      </w:r>
      <w:r w:rsidR="00C47EB8">
        <w:rPr>
          <w:rFonts w:ascii="Tahoma" w:hAnsi="Tahoma" w:cs="Tahoma"/>
          <w:bCs/>
          <w:color w:val="4A4949"/>
        </w:rPr>
        <w:t>their</w:t>
      </w:r>
      <w:r w:rsidR="003420E3" w:rsidRPr="0040412A">
        <w:rPr>
          <w:rFonts w:ascii="Tahoma" w:hAnsi="Tahoma" w:cs="Tahoma"/>
          <w:bCs/>
          <w:color w:val="4A4949"/>
        </w:rPr>
        <w:t xml:space="preserve"> need</w:t>
      </w:r>
      <w:r w:rsidR="00783F1C">
        <w:rPr>
          <w:rFonts w:ascii="Tahoma" w:hAnsi="Tahoma" w:cs="Tahoma"/>
          <w:bCs/>
          <w:color w:val="4A4949"/>
        </w:rPr>
        <w:t>, identify the best member of staff to assist,</w:t>
      </w:r>
      <w:r w:rsidR="003420E3" w:rsidRPr="0040412A">
        <w:rPr>
          <w:rFonts w:ascii="Tahoma" w:hAnsi="Tahoma" w:cs="Tahoma"/>
          <w:bCs/>
          <w:color w:val="4A4949"/>
        </w:rPr>
        <w:t xml:space="preserve"> </w:t>
      </w:r>
      <w:r w:rsidR="00C47EB8">
        <w:rPr>
          <w:rFonts w:ascii="Tahoma" w:hAnsi="Tahoma" w:cs="Tahoma"/>
          <w:bCs/>
          <w:color w:val="4A4949"/>
        </w:rPr>
        <w:t>and enable efficient case-handling.</w:t>
      </w:r>
      <w:r w:rsidR="00783F1C">
        <w:rPr>
          <w:rFonts w:ascii="Tahoma" w:hAnsi="Tahoma" w:cs="Tahoma"/>
          <w:bCs/>
          <w:color w:val="4A4949"/>
        </w:rPr>
        <w:t xml:space="preserve"> Th</w:t>
      </w:r>
      <w:r w:rsidR="00B51D77">
        <w:rPr>
          <w:rFonts w:ascii="Tahoma" w:hAnsi="Tahoma" w:cs="Tahoma"/>
          <w:bCs/>
          <w:color w:val="4A4949"/>
        </w:rPr>
        <w:t>ey will also participate in providing</w:t>
      </w:r>
      <w:r w:rsidR="003E21DC">
        <w:rPr>
          <w:rFonts w:ascii="Tahoma" w:hAnsi="Tahoma" w:cs="Tahoma"/>
          <w:bCs/>
          <w:color w:val="4A4949"/>
        </w:rPr>
        <w:t xml:space="preserve"> the advice service to clients directly, in accordance with Association Standards and Bureau policy.</w:t>
      </w:r>
    </w:p>
    <w:p w14:paraId="5CF9A693" w14:textId="6A765DE4" w:rsidR="00A83469" w:rsidRDefault="001A7780" w:rsidP="00E852C5">
      <w:pPr>
        <w:spacing w:after="240"/>
        <w:rPr>
          <w:rFonts w:ascii="Tahoma" w:hAnsi="Tahoma" w:cs="Tahoma"/>
          <w:b/>
          <w:color w:val="4A4949"/>
        </w:rPr>
      </w:pPr>
      <w:r>
        <w:rPr>
          <w:rFonts w:ascii="Tahoma" w:hAnsi="Tahoma" w:cs="Tahoma"/>
          <w:b/>
          <w:color w:val="4A4949"/>
        </w:rPr>
        <w:t>Key</w:t>
      </w:r>
      <w:r w:rsidR="00A83469" w:rsidRPr="007B76F2">
        <w:rPr>
          <w:rFonts w:ascii="Tahoma" w:hAnsi="Tahoma" w:cs="Tahoma"/>
          <w:b/>
          <w:color w:val="4A4949"/>
        </w:rPr>
        <w:t xml:space="preserve"> </w:t>
      </w:r>
      <w:r>
        <w:rPr>
          <w:rFonts w:ascii="Tahoma" w:hAnsi="Tahoma" w:cs="Tahoma"/>
          <w:b/>
          <w:color w:val="4A4949"/>
        </w:rPr>
        <w:t>R</w:t>
      </w:r>
      <w:r w:rsidR="00A83469" w:rsidRPr="007B76F2">
        <w:rPr>
          <w:rFonts w:ascii="Tahoma" w:hAnsi="Tahoma" w:cs="Tahoma"/>
          <w:b/>
          <w:color w:val="4A4949"/>
        </w:rPr>
        <w:t>esponsibilities</w:t>
      </w:r>
    </w:p>
    <w:p w14:paraId="1D0A311C" w14:textId="44769279" w:rsidR="00C3362A" w:rsidRPr="00BB14CE" w:rsidRDefault="00C3362A" w:rsidP="00C3362A">
      <w:pPr>
        <w:numPr>
          <w:ilvl w:val="0"/>
          <w:numId w:val="38"/>
        </w:numPr>
        <w:spacing w:after="240"/>
        <w:rPr>
          <w:rFonts w:ascii="Tahoma" w:hAnsi="Tahoma" w:cs="Tahoma"/>
          <w:b/>
          <w:color w:val="4A4949"/>
        </w:rPr>
      </w:pPr>
      <w:r>
        <w:rPr>
          <w:rFonts w:ascii="Tahoma" w:hAnsi="Tahoma" w:cs="Tahoma"/>
          <w:bCs/>
          <w:color w:val="4A4949"/>
        </w:rPr>
        <w:t xml:space="preserve">Provide an effective client </w:t>
      </w:r>
      <w:r w:rsidR="00BB14CE">
        <w:rPr>
          <w:rFonts w:ascii="Tahoma" w:hAnsi="Tahoma" w:cs="Tahoma"/>
          <w:bCs/>
          <w:color w:val="4A4949"/>
        </w:rPr>
        <w:t>triage service to support Bureau advice service operations.</w:t>
      </w:r>
    </w:p>
    <w:p w14:paraId="2F8C60D6" w14:textId="77777777" w:rsidR="00423179" w:rsidRPr="007944B2" w:rsidRDefault="00423179" w:rsidP="00423179">
      <w:pPr>
        <w:numPr>
          <w:ilvl w:val="0"/>
          <w:numId w:val="38"/>
        </w:numPr>
        <w:spacing w:after="240"/>
        <w:rPr>
          <w:rFonts w:ascii="Tahoma" w:hAnsi="Tahoma" w:cs="Tahoma"/>
          <w:bCs/>
          <w:color w:val="4A4949"/>
        </w:rPr>
      </w:pPr>
      <w:r>
        <w:rPr>
          <w:rFonts w:ascii="Tahoma" w:hAnsi="Tahoma" w:cs="Tahoma"/>
          <w:bCs/>
          <w:color w:val="4A4949"/>
        </w:rPr>
        <w:t>Use</w:t>
      </w:r>
      <w:r w:rsidRPr="007944B2">
        <w:rPr>
          <w:rFonts w:ascii="Tahoma" w:hAnsi="Tahoma" w:cs="Tahoma"/>
          <w:bCs/>
          <w:color w:val="4A4949"/>
        </w:rPr>
        <w:t xml:space="preserve"> a range of channels, including face-to-face interviews, video calls, phone, </w:t>
      </w:r>
      <w:r>
        <w:rPr>
          <w:rFonts w:ascii="Tahoma" w:hAnsi="Tahoma" w:cs="Tahoma"/>
          <w:bCs/>
          <w:color w:val="4A4949"/>
        </w:rPr>
        <w:t xml:space="preserve">email </w:t>
      </w:r>
      <w:r w:rsidRPr="007944B2">
        <w:rPr>
          <w:rFonts w:ascii="Tahoma" w:hAnsi="Tahoma" w:cs="Tahoma"/>
          <w:bCs/>
          <w:color w:val="4A4949"/>
        </w:rPr>
        <w:t>and webchat.</w:t>
      </w:r>
    </w:p>
    <w:p w14:paraId="376BB541" w14:textId="77777777" w:rsidR="00423179" w:rsidRPr="007F3B69" w:rsidRDefault="00423179" w:rsidP="06054DE5">
      <w:pPr>
        <w:numPr>
          <w:ilvl w:val="0"/>
          <w:numId w:val="38"/>
        </w:numPr>
        <w:spacing w:after="240"/>
        <w:rPr>
          <w:rFonts w:ascii="Tahoma" w:hAnsi="Tahoma" w:cs="Tahoma"/>
          <w:bCs/>
          <w:color w:val="4A4949"/>
        </w:rPr>
      </w:pPr>
      <w:r w:rsidRPr="007F3B69">
        <w:rPr>
          <w:rFonts w:ascii="Tahoma" w:hAnsi="Tahoma" w:cs="Tahoma"/>
          <w:bCs/>
          <w:color w:val="4A4949"/>
        </w:rPr>
        <w:t>Deliver holistic advice on subjects including (but not limited to) benefits, money, energy, and housing.</w:t>
      </w:r>
    </w:p>
    <w:p w14:paraId="0F82BF7C" w14:textId="77777777" w:rsidR="00B83070" w:rsidRDefault="00B83070" w:rsidP="00B83070">
      <w:pPr>
        <w:numPr>
          <w:ilvl w:val="0"/>
          <w:numId w:val="38"/>
        </w:numPr>
        <w:spacing w:after="240"/>
        <w:rPr>
          <w:rFonts w:ascii="Tahoma" w:hAnsi="Tahoma" w:cs="Tahoma"/>
          <w:bCs/>
          <w:color w:val="4A4949"/>
        </w:rPr>
      </w:pPr>
      <w:r w:rsidRPr="007944B2">
        <w:rPr>
          <w:rFonts w:ascii="Tahoma" w:hAnsi="Tahoma" w:cs="Tahoma"/>
          <w:bCs/>
          <w:color w:val="4A4949"/>
        </w:rPr>
        <w:t>Appropriately record client data in compliance with GDPR and Bureau policy, to support advice and social policy work, fundraising, and service promotion.</w:t>
      </w:r>
    </w:p>
    <w:p w14:paraId="25F8BEDB" w14:textId="77777777" w:rsidR="00B83070" w:rsidRPr="007944B2" w:rsidRDefault="00B83070" w:rsidP="00B83070">
      <w:pPr>
        <w:numPr>
          <w:ilvl w:val="0"/>
          <w:numId w:val="38"/>
        </w:numPr>
        <w:spacing w:after="240"/>
        <w:rPr>
          <w:rFonts w:ascii="Tahoma" w:hAnsi="Tahoma" w:cs="Tahoma"/>
          <w:bCs/>
          <w:color w:val="4A4949"/>
        </w:rPr>
      </w:pPr>
      <w:proofErr w:type="gramStart"/>
      <w:r>
        <w:rPr>
          <w:rFonts w:ascii="Tahoma" w:hAnsi="Tahoma" w:cs="Tahoma"/>
          <w:bCs/>
          <w:color w:val="4A4949"/>
        </w:rPr>
        <w:t>Adhere to Association standards and Bureau policy at all times</w:t>
      </w:r>
      <w:proofErr w:type="gramEnd"/>
      <w:r>
        <w:rPr>
          <w:rFonts w:ascii="Tahoma" w:hAnsi="Tahoma" w:cs="Tahoma"/>
          <w:bCs/>
          <w:color w:val="4A4949"/>
        </w:rPr>
        <w:t>.</w:t>
      </w:r>
    </w:p>
    <w:p w14:paraId="034F74EB" w14:textId="3C4A728C" w:rsidR="00C72151" w:rsidRDefault="00C72151" w:rsidP="00E852C5">
      <w:pPr>
        <w:spacing w:after="240"/>
        <w:rPr>
          <w:rFonts w:ascii="Tahoma" w:hAnsi="Tahoma" w:cs="Tahoma"/>
          <w:b/>
          <w:color w:val="4A4949"/>
        </w:rPr>
      </w:pPr>
      <w:r>
        <w:rPr>
          <w:rFonts w:ascii="Tahoma" w:hAnsi="Tahoma" w:cs="Tahoma"/>
          <w:b/>
          <w:color w:val="4A4949"/>
        </w:rPr>
        <w:t>Triage Service</w:t>
      </w:r>
    </w:p>
    <w:p w14:paraId="164850DD" w14:textId="77777777" w:rsidR="0093742A" w:rsidRPr="00027B59" w:rsidRDefault="0093742A" w:rsidP="0093742A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 w:rsidRPr="00027B59">
        <w:rPr>
          <w:rFonts w:ascii="Tahoma" w:hAnsi="Tahoma" w:cs="Tahoma"/>
          <w:bCs/>
          <w:color w:val="4A4949"/>
        </w:rPr>
        <w:t xml:space="preserve">Answer </w:t>
      </w:r>
      <w:r>
        <w:rPr>
          <w:rFonts w:ascii="Tahoma" w:hAnsi="Tahoma" w:cs="Tahoma"/>
          <w:bCs/>
          <w:color w:val="4A4949"/>
        </w:rPr>
        <w:t>B</w:t>
      </w:r>
      <w:r w:rsidRPr="00027B59">
        <w:rPr>
          <w:rFonts w:ascii="Tahoma" w:hAnsi="Tahoma" w:cs="Tahoma"/>
          <w:bCs/>
          <w:color w:val="4A4949"/>
        </w:rPr>
        <w:t>ureau advice line during opening hour and take details of client enquiries.</w:t>
      </w:r>
    </w:p>
    <w:p w14:paraId="6F52E115" w14:textId="77777777" w:rsidR="0093742A" w:rsidRPr="00027B59" w:rsidRDefault="0093742A" w:rsidP="0093742A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 w:rsidRPr="00027B59">
        <w:rPr>
          <w:rFonts w:ascii="Tahoma" w:hAnsi="Tahoma" w:cs="Tahoma"/>
          <w:bCs/>
          <w:color w:val="4A4949"/>
        </w:rPr>
        <w:t>Assess clients’ needs and establish level of advice and support needed by using sensitive listening and questioning skills.</w:t>
      </w:r>
    </w:p>
    <w:p w14:paraId="5991E8AD" w14:textId="77777777" w:rsidR="0093742A" w:rsidRPr="00027B59" w:rsidRDefault="0093742A" w:rsidP="0093742A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 w:rsidRPr="35D3816D">
        <w:rPr>
          <w:rFonts w:ascii="Tahoma" w:hAnsi="Tahoma" w:cs="Tahoma"/>
          <w:color w:val="4A4949"/>
        </w:rPr>
        <w:t>Identify any emergencies and triage as appropriate ensuring the correct type and level of support required.</w:t>
      </w:r>
    </w:p>
    <w:p w14:paraId="51F7FB0F" w14:textId="77777777" w:rsidR="00EA4F10" w:rsidRPr="00027B59" w:rsidRDefault="00EA4F10" w:rsidP="00EA4F10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 w:rsidRPr="00027B59">
        <w:rPr>
          <w:rFonts w:ascii="Tahoma" w:hAnsi="Tahoma" w:cs="Tahoma"/>
          <w:bCs/>
          <w:color w:val="4A4949"/>
        </w:rPr>
        <w:t>Direct clients to the most appropriate form of advice only once they have found out as much information from the client as possible for non-urgent to emergency advice.</w:t>
      </w:r>
    </w:p>
    <w:p w14:paraId="31674E82" w14:textId="77777777" w:rsidR="00EA4F10" w:rsidRPr="00027B59" w:rsidRDefault="00EA4F10" w:rsidP="00EA4F10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 w:rsidRPr="00027B59">
        <w:rPr>
          <w:rFonts w:ascii="Tahoma" w:hAnsi="Tahoma" w:cs="Tahoma"/>
          <w:bCs/>
          <w:color w:val="4A4949"/>
        </w:rPr>
        <w:lastRenderedPageBreak/>
        <w:t>Provide internal and external referrals and information on advice and representation and other tackling poverty initiatives throughout Falkirk.</w:t>
      </w:r>
    </w:p>
    <w:p w14:paraId="4252BD77" w14:textId="77777777" w:rsidR="00B83070" w:rsidRPr="00027B59" w:rsidRDefault="00B83070" w:rsidP="00B83070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>
        <w:rPr>
          <w:rFonts w:ascii="Tahoma" w:hAnsi="Tahoma" w:cs="Tahoma"/>
          <w:bCs/>
          <w:color w:val="4A4949"/>
        </w:rPr>
        <w:t>C</w:t>
      </w:r>
      <w:r w:rsidRPr="00027B59">
        <w:rPr>
          <w:rFonts w:ascii="Tahoma" w:hAnsi="Tahoma" w:cs="Tahoma"/>
          <w:bCs/>
          <w:color w:val="4A4949"/>
        </w:rPr>
        <w:t>heck whether individuals are eligible to apply for benefits or access other income maximisation support and arrange appointments with advisers as necessary.</w:t>
      </w:r>
    </w:p>
    <w:p w14:paraId="7B3B6601" w14:textId="77777777" w:rsidR="00B83070" w:rsidRPr="00027B59" w:rsidRDefault="00B83070" w:rsidP="00B83070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>
        <w:rPr>
          <w:rFonts w:ascii="Tahoma" w:hAnsi="Tahoma" w:cs="Tahoma"/>
          <w:bCs/>
          <w:color w:val="4A4949"/>
        </w:rPr>
        <w:t>E</w:t>
      </w:r>
      <w:r w:rsidRPr="00027B59">
        <w:rPr>
          <w:rFonts w:ascii="Tahoma" w:hAnsi="Tahoma" w:cs="Tahoma"/>
          <w:bCs/>
          <w:color w:val="4A4949"/>
        </w:rPr>
        <w:t>xplore clients’ circumstances, support needs and access channel preferences considering language barriers, accessibility needs, and issues around digital access and ability.</w:t>
      </w:r>
    </w:p>
    <w:p w14:paraId="5E157A84" w14:textId="2B74F9AB" w:rsidR="009A3074" w:rsidRPr="00027B59" w:rsidRDefault="009A3074" w:rsidP="005D60B4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>
        <w:rPr>
          <w:rFonts w:ascii="Tahoma" w:hAnsi="Tahoma" w:cs="Tahoma"/>
          <w:bCs/>
          <w:color w:val="4A4949"/>
        </w:rPr>
        <w:t>Provide support for triage volunteers.</w:t>
      </w:r>
    </w:p>
    <w:p w14:paraId="533FD076" w14:textId="4C8F8331" w:rsidR="00C72151" w:rsidRPr="007B76F2" w:rsidRDefault="00C72151" w:rsidP="00E852C5">
      <w:pPr>
        <w:spacing w:after="240"/>
        <w:rPr>
          <w:rFonts w:ascii="Tahoma" w:hAnsi="Tahoma" w:cs="Tahoma"/>
          <w:b/>
          <w:color w:val="4A4949"/>
        </w:rPr>
      </w:pPr>
      <w:r>
        <w:rPr>
          <w:rFonts w:ascii="Tahoma" w:hAnsi="Tahoma" w:cs="Tahoma"/>
          <w:b/>
          <w:color w:val="4A4949"/>
        </w:rPr>
        <w:t>Advice Work</w:t>
      </w:r>
    </w:p>
    <w:p w14:paraId="335DAC75" w14:textId="2BADCFE2" w:rsidR="00873091" w:rsidRDefault="00873091" w:rsidP="0093742A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 w:rsidRPr="007944B2">
        <w:rPr>
          <w:rFonts w:ascii="Tahoma" w:hAnsi="Tahoma" w:cs="Tahoma"/>
          <w:bCs/>
          <w:color w:val="4A4949"/>
        </w:rPr>
        <w:t>Conduct diagnostic and advice-giving interviews with clients face-to-face and over telephone, video or webchat</w:t>
      </w:r>
      <w:r>
        <w:rPr>
          <w:rFonts w:ascii="Tahoma" w:hAnsi="Tahoma" w:cs="Tahoma"/>
          <w:bCs/>
          <w:color w:val="4A4949"/>
        </w:rPr>
        <w:t>.</w:t>
      </w:r>
      <w:r w:rsidRPr="007944B2">
        <w:rPr>
          <w:rFonts w:ascii="Tahoma" w:hAnsi="Tahoma" w:cs="Tahoma"/>
          <w:bCs/>
          <w:color w:val="4A4949"/>
        </w:rPr>
        <w:t xml:space="preserve"> </w:t>
      </w:r>
    </w:p>
    <w:p w14:paraId="7D95EB30" w14:textId="5846E8CC" w:rsidR="0093742A" w:rsidRPr="007944B2" w:rsidRDefault="0093742A" w:rsidP="0093742A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 w:rsidRPr="007944B2">
        <w:rPr>
          <w:rFonts w:ascii="Tahoma" w:hAnsi="Tahoma" w:cs="Tahoma"/>
          <w:bCs/>
          <w:color w:val="4A4949"/>
        </w:rPr>
        <w:t>Refer to Session Supervisor for help with emergencies, and to internal colleagues for support as needed.</w:t>
      </w:r>
    </w:p>
    <w:p w14:paraId="03206E19" w14:textId="77777777" w:rsidR="00F8648B" w:rsidRPr="007944B2" w:rsidRDefault="00F8648B" w:rsidP="00F8648B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 w:rsidRPr="007944B2">
        <w:rPr>
          <w:rFonts w:ascii="Tahoma" w:hAnsi="Tahoma" w:cs="Tahoma"/>
          <w:bCs/>
          <w:color w:val="4A4949"/>
        </w:rPr>
        <w:t>Provide information and advice on all aspects of income maximisation, including Social Security benefits and social tariffs, resolving enquiries where possible and supporting client self-help.</w:t>
      </w:r>
    </w:p>
    <w:p w14:paraId="715E8932" w14:textId="77777777" w:rsidR="00A0221A" w:rsidRPr="007944B2" w:rsidRDefault="00A0221A" w:rsidP="00A0221A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 w:rsidRPr="007944B2">
        <w:rPr>
          <w:rFonts w:ascii="Tahoma" w:hAnsi="Tahoma" w:cs="Tahoma"/>
          <w:bCs/>
          <w:color w:val="4A4949"/>
        </w:rPr>
        <w:t xml:space="preserve">Refer clients to external agencies where appropriate, including foodbanks and </w:t>
      </w:r>
      <w:proofErr w:type="spellStart"/>
      <w:r w:rsidRPr="007944B2">
        <w:rPr>
          <w:rFonts w:ascii="Tahoma" w:hAnsi="Tahoma" w:cs="Tahoma"/>
          <w:bCs/>
          <w:color w:val="4A4949"/>
        </w:rPr>
        <w:t>Fuelbank</w:t>
      </w:r>
      <w:proofErr w:type="spellEnd"/>
      <w:r w:rsidRPr="007944B2">
        <w:rPr>
          <w:rFonts w:ascii="Tahoma" w:hAnsi="Tahoma" w:cs="Tahoma"/>
          <w:bCs/>
          <w:color w:val="4A4949"/>
        </w:rPr>
        <w:t xml:space="preserve"> Foundation.</w:t>
      </w:r>
    </w:p>
    <w:p w14:paraId="7D5B3775" w14:textId="77777777" w:rsidR="004C30A8" w:rsidRPr="006F647F" w:rsidRDefault="004C30A8" w:rsidP="004C30A8">
      <w:pPr>
        <w:spacing w:after="240"/>
        <w:ind w:left="360" w:hanging="360"/>
        <w:rPr>
          <w:rFonts w:ascii="Tahoma" w:hAnsi="Tahoma" w:cs="Tahoma"/>
          <w:b/>
          <w:color w:val="4A4949"/>
        </w:rPr>
      </w:pPr>
      <w:bookmarkStart w:id="0" w:name="_Hlk130289084"/>
      <w:r w:rsidRPr="006F647F">
        <w:rPr>
          <w:rFonts w:ascii="Tahoma" w:hAnsi="Tahoma" w:cs="Tahoma"/>
          <w:b/>
          <w:color w:val="4A4949"/>
        </w:rPr>
        <w:t>Training</w:t>
      </w:r>
    </w:p>
    <w:p w14:paraId="2F6B8AAD" w14:textId="77777777" w:rsidR="004C30A8" w:rsidRPr="007944B2" w:rsidRDefault="004C30A8" w:rsidP="004C30A8">
      <w:pPr>
        <w:numPr>
          <w:ilvl w:val="0"/>
          <w:numId w:val="41"/>
        </w:numPr>
        <w:spacing w:after="240"/>
        <w:rPr>
          <w:rFonts w:ascii="Tahoma" w:hAnsi="Tahoma" w:cs="Tahoma"/>
          <w:bCs/>
          <w:color w:val="4A4949"/>
        </w:rPr>
      </w:pPr>
      <w:r w:rsidRPr="007944B2">
        <w:rPr>
          <w:rFonts w:ascii="Tahoma" w:hAnsi="Tahoma" w:cs="Tahoma"/>
          <w:bCs/>
          <w:color w:val="4A4949"/>
        </w:rPr>
        <w:t>Assist the Advice Service Manager in meeting the training needs of volunteer advisers.</w:t>
      </w:r>
    </w:p>
    <w:p w14:paraId="4BB3DC66" w14:textId="77777777" w:rsidR="004C30A8" w:rsidRPr="007944B2" w:rsidRDefault="004C30A8" w:rsidP="004C30A8">
      <w:pPr>
        <w:numPr>
          <w:ilvl w:val="0"/>
          <w:numId w:val="41"/>
        </w:numPr>
        <w:spacing w:after="240"/>
        <w:rPr>
          <w:rFonts w:ascii="Tahoma" w:hAnsi="Tahoma" w:cs="Tahoma"/>
          <w:bCs/>
          <w:color w:val="4A4949"/>
        </w:rPr>
      </w:pPr>
      <w:r>
        <w:rPr>
          <w:rFonts w:ascii="Tahoma" w:hAnsi="Tahoma" w:cs="Tahoma"/>
          <w:bCs/>
          <w:color w:val="4A4949"/>
        </w:rPr>
        <w:t>A</w:t>
      </w:r>
      <w:r w:rsidRPr="007944B2">
        <w:rPr>
          <w:rFonts w:ascii="Tahoma" w:hAnsi="Tahoma" w:cs="Tahoma"/>
          <w:bCs/>
          <w:color w:val="4A4949"/>
        </w:rPr>
        <w:t xml:space="preserve">ttend meetings and training identified by </w:t>
      </w:r>
      <w:r>
        <w:rPr>
          <w:rFonts w:ascii="Tahoma" w:hAnsi="Tahoma" w:cs="Tahoma"/>
          <w:bCs/>
          <w:color w:val="4A4949"/>
        </w:rPr>
        <w:t>Senior Management Team</w:t>
      </w:r>
      <w:r w:rsidRPr="007944B2">
        <w:rPr>
          <w:rFonts w:ascii="Tahoma" w:hAnsi="Tahoma" w:cs="Tahoma"/>
          <w:bCs/>
          <w:color w:val="4A4949"/>
        </w:rPr>
        <w:t>.</w:t>
      </w:r>
    </w:p>
    <w:p w14:paraId="4E1B0ED1" w14:textId="77777777" w:rsidR="004C30A8" w:rsidRPr="007944B2" w:rsidRDefault="004C30A8" w:rsidP="004C30A8">
      <w:pPr>
        <w:numPr>
          <w:ilvl w:val="0"/>
          <w:numId w:val="41"/>
        </w:numPr>
        <w:spacing w:after="240"/>
        <w:rPr>
          <w:rFonts w:ascii="Tahoma" w:hAnsi="Tahoma" w:cs="Tahoma"/>
          <w:bCs/>
          <w:color w:val="4A4949"/>
        </w:rPr>
      </w:pPr>
      <w:r w:rsidRPr="007944B2">
        <w:rPr>
          <w:rFonts w:ascii="Tahoma" w:hAnsi="Tahoma" w:cs="Tahoma"/>
          <w:bCs/>
          <w:color w:val="4A4949"/>
        </w:rPr>
        <w:t xml:space="preserve">Monitor changes in Social Security Benefits Legislation at both UK and Scottish </w:t>
      </w:r>
      <w:proofErr w:type="gramStart"/>
      <w:r w:rsidRPr="007944B2">
        <w:rPr>
          <w:rFonts w:ascii="Tahoma" w:hAnsi="Tahoma" w:cs="Tahoma"/>
          <w:bCs/>
          <w:color w:val="4A4949"/>
        </w:rPr>
        <w:t>levels, and</w:t>
      </w:r>
      <w:proofErr w:type="gramEnd"/>
      <w:r w:rsidRPr="007944B2">
        <w:rPr>
          <w:rFonts w:ascii="Tahoma" w:hAnsi="Tahoma" w:cs="Tahoma"/>
          <w:bCs/>
          <w:color w:val="4A4949"/>
        </w:rPr>
        <w:t xml:space="preserve"> attend internal and external training courses as appropriate.</w:t>
      </w:r>
    </w:p>
    <w:p w14:paraId="7F1458FD" w14:textId="0D95C17A" w:rsidR="004C30A8" w:rsidRPr="007944B2" w:rsidRDefault="004C30A8" w:rsidP="06054DE5">
      <w:pPr>
        <w:numPr>
          <w:ilvl w:val="0"/>
          <w:numId w:val="41"/>
        </w:numPr>
        <w:spacing w:after="240"/>
        <w:rPr>
          <w:rFonts w:ascii="Tahoma" w:hAnsi="Tahoma" w:cs="Tahoma"/>
          <w:color w:val="4A4949"/>
        </w:rPr>
      </w:pPr>
      <w:r w:rsidRPr="06054DE5">
        <w:rPr>
          <w:rFonts w:ascii="Tahoma" w:hAnsi="Tahoma" w:cs="Tahoma"/>
          <w:color w:val="4A4949"/>
        </w:rPr>
        <w:t>Ensure all personal training/development is kept up to date to meet requirements of job - Complete CPD training.</w:t>
      </w:r>
    </w:p>
    <w:p w14:paraId="680A9BC4" w14:textId="77777777" w:rsidR="00DD2533" w:rsidRPr="006F647F" w:rsidRDefault="00DD2533" w:rsidP="00DD2533">
      <w:pPr>
        <w:spacing w:after="240"/>
        <w:ind w:left="360" w:hanging="360"/>
        <w:rPr>
          <w:rFonts w:ascii="Tahoma" w:hAnsi="Tahoma" w:cs="Tahoma"/>
          <w:b/>
          <w:color w:val="4A4949"/>
        </w:rPr>
      </w:pPr>
      <w:r w:rsidRPr="006F647F">
        <w:rPr>
          <w:rFonts w:ascii="Tahoma" w:hAnsi="Tahoma" w:cs="Tahoma"/>
          <w:b/>
          <w:color w:val="4A4949"/>
        </w:rPr>
        <w:t>Administration</w:t>
      </w:r>
    </w:p>
    <w:p w14:paraId="7A0689B0" w14:textId="77777777" w:rsidR="00DD2533" w:rsidRPr="007944B2" w:rsidRDefault="00DD2533" w:rsidP="00DD2533">
      <w:pPr>
        <w:numPr>
          <w:ilvl w:val="0"/>
          <w:numId w:val="40"/>
        </w:numPr>
        <w:spacing w:after="240"/>
        <w:rPr>
          <w:rFonts w:ascii="Tahoma" w:hAnsi="Tahoma" w:cs="Tahoma"/>
          <w:bCs/>
          <w:color w:val="4A4949"/>
        </w:rPr>
      </w:pPr>
      <w:r w:rsidRPr="007944B2">
        <w:rPr>
          <w:rFonts w:ascii="Tahoma" w:hAnsi="Tahoma" w:cs="Tahoma"/>
          <w:bCs/>
          <w:color w:val="4A4949"/>
        </w:rPr>
        <w:t>Ensure all cases are recorded fully and accurately, including client financial gains in CASTLE in accordance with bureau procedures and Quality Assurance/National Standards.</w:t>
      </w:r>
    </w:p>
    <w:p w14:paraId="67DD1CD2" w14:textId="77777777" w:rsidR="00DD2533" w:rsidRPr="007944B2" w:rsidRDefault="00DD2533" w:rsidP="00DD2533">
      <w:pPr>
        <w:numPr>
          <w:ilvl w:val="0"/>
          <w:numId w:val="40"/>
        </w:numPr>
        <w:spacing w:after="240"/>
        <w:rPr>
          <w:rFonts w:ascii="Tahoma" w:hAnsi="Tahoma" w:cs="Tahoma"/>
          <w:bCs/>
          <w:color w:val="4A4949"/>
        </w:rPr>
      </w:pPr>
      <w:r w:rsidRPr="007944B2">
        <w:rPr>
          <w:rFonts w:ascii="Tahoma" w:hAnsi="Tahoma" w:cs="Tahoma"/>
          <w:bCs/>
          <w:color w:val="4A4949"/>
        </w:rPr>
        <w:t>Provide appropriate information for project reports.</w:t>
      </w:r>
    </w:p>
    <w:p w14:paraId="28A7961B" w14:textId="77777777" w:rsidR="00DD2533" w:rsidRPr="007944B2" w:rsidRDefault="00DD2533" w:rsidP="00DD2533">
      <w:pPr>
        <w:numPr>
          <w:ilvl w:val="0"/>
          <w:numId w:val="40"/>
        </w:numPr>
        <w:spacing w:after="240"/>
        <w:rPr>
          <w:rFonts w:ascii="Tahoma" w:hAnsi="Tahoma" w:cs="Tahoma"/>
          <w:bCs/>
          <w:color w:val="4A4949"/>
        </w:rPr>
      </w:pPr>
      <w:r w:rsidRPr="007944B2">
        <w:rPr>
          <w:rFonts w:ascii="Tahoma" w:hAnsi="Tahoma" w:cs="Tahoma"/>
          <w:bCs/>
          <w:color w:val="4A4949"/>
        </w:rPr>
        <w:t>Ensure that Social Policy Feedback is provided to Citizens Advice Scotland as appropriate.</w:t>
      </w:r>
    </w:p>
    <w:p w14:paraId="3D36B882" w14:textId="77777777" w:rsidR="006859A8" w:rsidRPr="007B76F2" w:rsidRDefault="006859A8" w:rsidP="00AD130D">
      <w:pPr>
        <w:spacing w:after="240"/>
        <w:rPr>
          <w:rFonts w:ascii="Tahoma" w:hAnsi="Tahoma" w:cs="Tahoma"/>
          <w:b/>
          <w:color w:val="4A4949"/>
        </w:rPr>
      </w:pPr>
      <w:r w:rsidRPr="007B76F2">
        <w:rPr>
          <w:rFonts w:ascii="Tahoma" w:hAnsi="Tahoma" w:cs="Tahoma"/>
          <w:b/>
          <w:color w:val="4A4949"/>
        </w:rPr>
        <w:lastRenderedPageBreak/>
        <w:t>Quality Assurance</w:t>
      </w:r>
    </w:p>
    <w:p w14:paraId="2BB066D7" w14:textId="77777777" w:rsidR="00DA6595" w:rsidRDefault="006859A8" w:rsidP="00DA6595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 w:rsidRPr="0040412A">
        <w:rPr>
          <w:rFonts w:ascii="Tahoma" w:hAnsi="Tahoma" w:cs="Tahoma"/>
          <w:bCs/>
          <w:color w:val="4A4949"/>
        </w:rPr>
        <w:t xml:space="preserve">To work with management team and other staff to assist in the development of Quality Assurance within the Bureau and comply with Quality Assurance /National Standards </w:t>
      </w:r>
      <w:r w:rsidR="00D6633B" w:rsidRPr="0040412A">
        <w:rPr>
          <w:rFonts w:ascii="Tahoma" w:hAnsi="Tahoma" w:cs="Tahoma"/>
          <w:bCs/>
          <w:color w:val="4A4949"/>
        </w:rPr>
        <w:t>policies.</w:t>
      </w:r>
      <w:r w:rsidR="00DA6595" w:rsidRPr="00DA6595">
        <w:rPr>
          <w:rFonts w:ascii="Tahoma" w:hAnsi="Tahoma" w:cs="Tahoma"/>
          <w:bCs/>
          <w:color w:val="4A4949"/>
        </w:rPr>
        <w:t xml:space="preserve"> </w:t>
      </w:r>
    </w:p>
    <w:p w14:paraId="6A71556E" w14:textId="77777777" w:rsidR="003802DD" w:rsidRDefault="00DA6595" w:rsidP="003802DD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 w:rsidRPr="00027B59">
        <w:rPr>
          <w:rFonts w:ascii="Tahoma" w:hAnsi="Tahoma" w:cs="Tahoma"/>
          <w:bCs/>
          <w:color w:val="4A4949"/>
        </w:rPr>
        <w:t>To work within the aims and the values of the CAB service.</w:t>
      </w:r>
      <w:r w:rsidR="003802DD" w:rsidRPr="003802DD">
        <w:rPr>
          <w:rFonts w:ascii="Tahoma" w:hAnsi="Tahoma" w:cs="Tahoma"/>
          <w:bCs/>
          <w:color w:val="4A4949"/>
        </w:rPr>
        <w:t xml:space="preserve"> </w:t>
      </w:r>
    </w:p>
    <w:p w14:paraId="1C870390" w14:textId="60A664AE" w:rsidR="003802DD" w:rsidRPr="00027B59" w:rsidRDefault="003802DD" w:rsidP="003802DD">
      <w:pPr>
        <w:numPr>
          <w:ilvl w:val="0"/>
          <w:numId w:val="30"/>
        </w:numPr>
        <w:spacing w:after="240"/>
        <w:rPr>
          <w:rFonts w:ascii="Tahoma" w:hAnsi="Tahoma" w:cs="Tahoma"/>
          <w:bCs/>
          <w:color w:val="4A4949"/>
        </w:rPr>
      </w:pPr>
      <w:r w:rsidRPr="00027B59">
        <w:rPr>
          <w:rFonts w:ascii="Tahoma" w:hAnsi="Tahoma" w:cs="Tahoma"/>
          <w:bCs/>
          <w:color w:val="4A4949"/>
        </w:rPr>
        <w:t>To abide by health and safety guidelines and share responsibility for own safety and that of colleagues and clients.</w:t>
      </w:r>
    </w:p>
    <w:bookmarkEnd w:id="0"/>
    <w:p w14:paraId="6F1FCE11" w14:textId="77777777" w:rsidR="00A472B1" w:rsidRPr="007944B2" w:rsidRDefault="00A472B1" w:rsidP="00A472B1">
      <w:pPr>
        <w:spacing w:after="240"/>
        <w:rPr>
          <w:rFonts w:ascii="Tahoma" w:hAnsi="Tahoma" w:cs="Tahoma"/>
          <w:bCs/>
          <w:color w:val="4A4949"/>
        </w:rPr>
      </w:pPr>
      <w:r w:rsidRPr="00AB643A">
        <w:rPr>
          <w:rFonts w:ascii="Tahoma" w:hAnsi="Tahoma" w:cs="Tahoma"/>
          <w:bCs/>
          <w:color w:val="4A4949"/>
        </w:rPr>
        <w:t xml:space="preserve">Carry out any other reasonable task as requested by the </w:t>
      </w:r>
      <w:r>
        <w:rPr>
          <w:rFonts w:ascii="Tahoma" w:hAnsi="Tahoma" w:cs="Tahoma"/>
          <w:bCs/>
          <w:color w:val="4A4949"/>
        </w:rPr>
        <w:t>Senior Management Team</w:t>
      </w:r>
      <w:r w:rsidRPr="00AB643A">
        <w:rPr>
          <w:rFonts w:ascii="Tahoma" w:hAnsi="Tahoma" w:cs="Tahoma"/>
          <w:bCs/>
          <w:color w:val="4A4949"/>
        </w:rPr>
        <w:t>.</w:t>
      </w:r>
    </w:p>
    <w:p w14:paraId="7F40B919" w14:textId="77777777" w:rsidR="006859A8" w:rsidRPr="00837AAB" w:rsidRDefault="006859A8" w:rsidP="006859A8">
      <w:pPr>
        <w:autoSpaceDE/>
        <w:autoSpaceDN/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37E2F210" w14:textId="4F134A59" w:rsidR="0088684D" w:rsidRPr="00025120" w:rsidRDefault="007F3B69" w:rsidP="0088684D">
      <w:pPr>
        <w:jc w:val="center"/>
        <w:rPr>
          <w:rFonts w:ascii="Tahoma" w:hAnsi="Tahoma" w:cs="Tahoma"/>
          <w:b/>
          <w:color w:val="4A4949"/>
        </w:rPr>
      </w:pPr>
      <w:r>
        <w:rPr>
          <w:rFonts w:ascii="Tahoma" w:hAnsi="Tahoma" w:cs="Tahoma"/>
          <w:b/>
          <w:color w:val="4A4949"/>
        </w:rPr>
        <w:br w:type="page"/>
      </w:r>
      <w:r w:rsidR="00025120" w:rsidRPr="00025120">
        <w:rPr>
          <w:rFonts w:ascii="Tahoma" w:hAnsi="Tahoma" w:cs="Tahoma"/>
          <w:b/>
          <w:color w:val="4A4949"/>
        </w:rPr>
        <w:lastRenderedPageBreak/>
        <w:t>TRIAGE OFFICER</w:t>
      </w:r>
    </w:p>
    <w:p w14:paraId="186D3412" w14:textId="77777777" w:rsidR="0088684D" w:rsidRPr="00025120" w:rsidRDefault="0088684D" w:rsidP="0088684D">
      <w:pPr>
        <w:jc w:val="center"/>
        <w:rPr>
          <w:rFonts w:ascii="Tahoma" w:hAnsi="Tahoma" w:cs="Tahoma"/>
          <w:b/>
          <w:color w:val="4A4949"/>
        </w:rPr>
      </w:pPr>
      <w:r w:rsidRPr="00025120">
        <w:rPr>
          <w:rFonts w:ascii="Tahoma" w:hAnsi="Tahoma" w:cs="Tahoma"/>
          <w:b/>
          <w:color w:val="4A4949"/>
        </w:rPr>
        <w:t>PERSON SPECIFICATION</w:t>
      </w:r>
    </w:p>
    <w:p w14:paraId="521F0ACC" w14:textId="669AAAFD" w:rsidR="0088684D" w:rsidRPr="00025120" w:rsidRDefault="0088684D" w:rsidP="0088684D">
      <w:pPr>
        <w:rPr>
          <w:rFonts w:ascii="Tahoma" w:hAnsi="Tahoma" w:cs="Tahoma"/>
          <w:b/>
          <w:color w:val="4A4949"/>
        </w:rPr>
      </w:pPr>
      <w:r w:rsidRPr="00025120">
        <w:rPr>
          <w:rFonts w:ascii="Tahoma" w:hAnsi="Tahoma" w:cs="Tahoma"/>
          <w:b/>
          <w:color w:val="FF0000"/>
        </w:rPr>
        <w:t>E</w:t>
      </w:r>
      <w:r w:rsidRPr="00025120">
        <w:rPr>
          <w:rFonts w:ascii="Tahoma" w:hAnsi="Tahoma" w:cs="Tahoma"/>
          <w:b/>
          <w:color w:val="4A4949"/>
        </w:rPr>
        <w:t xml:space="preserve"> – Essential </w:t>
      </w:r>
      <w:r w:rsidRPr="00025120">
        <w:rPr>
          <w:rFonts w:ascii="Tahoma" w:hAnsi="Tahoma" w:cs="Tahoma"/>
          <w:b/>
          <w:color w:val="FF0000"/>
        </w:rPr>
        <w:t>D</w:t>
      </w:r>
      <w:r w:rsidRPr="00025120">
        <w:rPr>
          <w:rFonts w:ascii="Tahoma" w:hAnsi="Tahoma" w:cs="Tahoma"/>
          <w:b/>
          <w:color w:val="4A4949"/>
        </w:rPr>
        <w:t xml:space="preserve"> – Desirable </w:t>
      </w:r>
    </w:p>
    <w:p w14:paraId="0BEE100D" w14:textId="77777777" w:rsidR="0088684D" w:rsidRPr="00025120" w:rsidRDefault="0088684D" w:rsidP="0088684D">
      <w:pPr>
        <w:rPr>
          <w:rFonts w:ascii="Tahoma" w:hAnsi="Tahoma" w:cs="Tahoma"/>
          <w:b/>
          <w:color w:val="4A4949"/>
        </w:rPr>
      </w:pPr>
    </w:p>
    <w:p w14:paraId="46EA7154" w14:textId="77777777" w:rsidR="0088684D" w:rsidRPr="00025120" w:rsidRDefault="0088684D" w:rsidP="0088684D">
      <w:pPr>
        <w:rPr>
          <w:rFonts w:ascii="Tahoma" w:hAnsi="Tahoma" w:cs="Tahoma"/>
          <w:b/>
          <w:color w:val="4A494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5528"/>
      </w:tblGrid>
      <w:tr w:rsidR="00025120" w:rsidRPr="00025120" w14:paraId="5EC2056A" w14:textId="77777777" w:rsidTr="0002512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7C9B" w14:textId="765FEABB" w:rsidR="0088684D" w:rsidRPr="00025120" w:rsidRDefault="00025120" w:rsidP="00D03ECB">
            <w:pPr>
              <w:spacing w:before="40" w:after="40"/>
              <w:jc w:val="center"/>
              <w:rPr>
                <w:rFonts w:ascii="Tahoma" w:hAnsi="Tahoma" w:cs="Tahoma"/>
                <w:b/>
                <w:bCs/>
                <w:color w:val="4A4949"/>
              </w:rPr>
            </w:pPr>
            <w:r>
              <w:rPr>
                <w:rFonts w:ascii="Tahoma" w:hAnsi="Tahoma" w:cs="Tahoma"/>
                <w:b/>
                <w:bCs/>
                <w:color w:val="4A4949"/>
              </w:rPr>
              <w:t>TRIAGE OFFICER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1F06" w14:textId="77777777" w:rsidR="0088684D" w:rsidRPr="00025120" w:rsidRDefault="0088684D" w:rsidP="00D03ECB">
            <w:pPr>
              <w:spacing w:before="40" w:after="40"/>
              <w:jc w:val="center"/>
              <w:rPr>
                <w:rFonts w:ascii="Tahoma" w:hAnsi="Tahoma" w:cs="Tahoma"/>
                <w:b/>
                <w:bCs/>
                <w:color w:val="4A4949"/>
              </w:rPr>
            </w:pPr>
            <w:r w:rsidRPr="00025120">
              <w:rPr>
                <w:rFonts w:ascii="Tahoma" w:hAnsi="Tahoma" w:cs="Tahoma"/>
                <w:b/>
                <w:bCs/>
                <w:color w:val="4A4949"/>
              </w:rPr>
              <w:t xml:space="preserve">COMPETENCIES </w:t>
            </w:r>
          </w:p>
        </w:tc>
      </w:tr>
      <w:tr w:rsidR="00025120" w:rsidRPr="00025120" w14:paraId="3B2AB497" w14:textId="77777777" w:rsidTr="0002512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459" w14:textId="77777777" w:rsidR="0088684D" w:rsidRPr="00025120" w:rsidRDefault="0088684D" w:rsidP="00D03ECB">
            <w:pPr>
              <w:spacing w:before="60" w:after="60"/>
              <w:rPr>
                <w:rFonts w:ascii="Tahoma" w:hAnsi="Tahoma" w:cs="Tahoma"/>
                <w:b/>
                <w:color w:val="4A4949"/>
              </w:rPr>
            </w:pPr>
            <w:r w:rsidRPr="00025120">
              <w:rPr>
                <w:rFonts w:ascii="Tahoma" w:hAnsi="Tahoma" w:cs="Tahoma"/>
                <w:b/>
                <w:color w:val="4A4949"/>
              </w:rPr>
              <w:t>QUALIFICATIONS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392F" w14:textId="50731BA6" w:rsidR="00540CD6" w:rsidRPr="00025120" w:rsidRDefault="0088684D" w:rsidP="006C5401">
            <w:pPr>
              <w:numPr>
                <w:ilvl w:val="0"/>
                <w:numId w:val="33"/>
              </w:numPr>
              <w:spacing w:before="60" w:after="60"/>
              <w:rPr>
                <w:rFonts w:ascii="Tahoma" w:hAnsi="Tahoma" w:cs="Tahoma"/>
                <w:color w:val="4A4949"/>
              </w:rPr>
            </w:pPr>
            <w:r w:rsidRPr="00025120">
              <w:rPr>
                <w:rFonts w:ascii="Tahoma" w:hAnsi="Tahoma" w:cs="Tahoma"/>
                <w:color w:val="4A4949"/>
              </w:rPr>
              <w:t xml:space="preserve">Good standard of general education and relevant work experience </w:t>
            </w:r>
            <w:r w:rsidRPr="00025120">
              <w:rPr>
                <w:rFonts w:ascii="Tahoma" w:hAnsi="Tahoma" w:cs="Tahoma"/>
                <w:b/>
                <w:color w:val="FF0000"/>
              </w:rPr>
              <w:t>E</w:t>
            </w:r>
          </w:p>
        </w:tc>
      </w:tr>
      <w:tr w:rsidR="00025120" w:rsidRPr="00025120" w14:paraId="105E9F18" w14:textId="77777777" w:rsidTr="0002512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A3" w14:textId="77777777" w:rsidR="0088684D" w:rsidRPr="00025120" w:rsidRDefault="0088684D" w:rsidP="00D03ECB">
            <w:pPr>
              <w:spacing w:before="60" w:after="60"/>
              <w:rPr>
                <w:rFonts w:ascii="Tahoma" w:hAnsi="Tahoma" w:cs="Tahoma"/>
                <w:b/>
                <w:color w:val="4A4949"/>
              </w:rPr>
            </w:pPr>
            <w:r w:rsidRPr="00025120">
              <w:rPr>
                <w:rFonts w:ascii="Tahoma" w:hAnsi="Tahoma" w:cs="Tahoma"/>
                <w:b/>
                <w:color w:val="4A4949"/>
              </w:rPr>
              <w:t>SKILLS AND ATTRIBUTES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68AC" w14:textId="77777777" w:rsidR="0088684D" w:rsidRPr="00025120" w:rsidRDefault="0088684D" w:rsidP="006C5401">
            <w:pPr>
              <w:numPr>
                <w:ilvl w:val="0"/>
                <w:numId w:val="34"/>
              </w:numPr>
              <w:spacing w:before="60" w:after="60"/>
              <w:rPr>
                <w:rFonts w:ascii="Tahoma" w:hAnsi="Tahoma" w:cs="Tahoma"/>
                <w:color w:val="4A4949"/>
              </w:rPr>
            </w:pPr>
            <w:r w:rsidRPr="00025120">
              <w:rPr>
                <w:rFonts w:ascii="Tahoma" w:hAnsi="Tahoma" w:cs="Tahoma"/>
                <w:color w:val="4A4949"/>
              </w:rPr>
              <w:t xml:space="preserve">Good written and oral communication skills </w:t>
            </w:r>
            <w:r w:rsidRPr="00025120">
              <w:rPr>
                <w:rFonts w:ascii="Tahoma" w:hAnsi="Tahoma" w:cs="Tahoma"/>
                <w:b/>
                <w:color w:val="FF0000"/>
              </w:rPr>
              <w:t>D</w:t>
            </w:r>
          </w:p>
          <w:p w14:paraId="303E956E" w14:textId="77777777" w:rsidR="0088684D" w:rsidRPr="00025120" w:rsidRDefault="0088684D" w:rsidP="006C5401">
            <w:pPr>
              <w:numPr>
                <w:ilvl w:val="0"/>
                <w:numId w:val="34"/>
              </w:numPr>
              <w:spacing w:before="40" w:after="40"/>
              <w:jc w:val="both"/>
              <w:rPr>
                <w:rFonts w:ascii="Tahoma" w:hAnsi="Tahoma" w:cs="Tahoma"/>
                <w:color w:val="4A4949"/>
              </w:rPr>
            </w:pPr>
            <w:r w:rsidRPr="00025120">
              <w:rPr>
                <w:rFonts w:ascii="Tahoma" w:hAnsi="Tahoma" w:cs="Tahoma"/>
                <w:color w:val="4A4949"/>
              </w:rPr>
              <w:t xml:space="preserve">Understanding of the issues affecting society and their implications for clients and service provision </w:t>
            </w:r>
            <w:r w:rsidRPr="00025120">
              <w:rPr>
                <w:rFonts w:ascii="Tahoma" w:hAnsi="Tahoma" w:cs="Tahoma"/>
                <w:b/>
                <w:color w:val="FF0000"/>
              </w:rPr>
              <w:t>D</w:t>
            </w:r>
          </w:p>
          <w:p w14:paraId="6BF77C0B" w14:textId="77777777" w:rsidR="0088684D" w:rsidRPr="00025120" w:rsidRDefault="0088684D" w:rsidP="006C5401">
            <w:pPr>
              <w:numPr>
                <w:ilvl w:val="0"/>
                <w:numId w:val="34"/>
              </w:numPr>
              <w:spacing w:before="40" w:after="40"/>
              <w:rPr>
                <w:rFonts w:ascii="Tahoma" w:hAnsi="Tahoma" w:cs="Tahoma"/>
                <w:color w:val="4A4949"/>
              </w:rPr>
            </w:pPr>
            <w:r w:rsidRPr="00025120">
              <w:rPr>
                <w:rFonts w:ascii="Tahoma" w:hAnsi="Tahoma" w:cs="Tahoma"/>
                <w:color w:val="4A4949"/>
              </w:rPr>
              <w:t xml:space="preserve">Ability and willingness to work as part of a team </w:t>
            </w:r>
            <w:r w:rsidRPr="00025120">
              <w:rPr>
                <w:rFonts w:ascii="Tahoma" w:hAnsi="Tahoma" w:cs="Tahoma"/>
                <w:b/>
                <w:color w:val="FF0000"/>
              </w:rPr>
              <w:t>E</w:t>
            </w:r>
          </w:p>
        </w:tc>
      </w:tr>
      <w:tr w:rsidR="00025120" w:rsidRPr="00025120" w14:paraId="24FFC83E" w14:textId="77777777" w:rsidTr="0002512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12E" w14:textId="77777777" w:rsidR="0088684D" w:rsidRPr="00025120" w:rsidRDefault="0088684D" w:rsidP="00D03ECB">
            <w:pPr>
              <w:spacing w:before="60" w:after="60"/>
              <w:rPr>
                <w:rFonts w:ascii="Tahoma" w:hAnsi="Tahoma" w:cs="Tahoma"/>
                <w:b/>
                <w:color w:val="4A4949"/>
              </w:rPr>
            </w:pPr>
            <w:r w:rsidRPr="00025120">
              <w:rPr>
                <w:rFonts w:ascii="Tahoma" w:hAnsi="Tahoma" w:cs="Tahoma"/>
                <w:b/>
                <w:color w:val="4A4949"/>
              </w:rPr>
              <w:t>VALUES AND ATTITUDES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3CC" w14:textId="77777777" w:rsidR="0088684D" w:rsidRPr="00025120" w:rsidRDefault="0088684D" w:rsidP="006C5401">
            <w:pPr>
              <w:numPr>
                <w:ilvl w:val="0"/>
                <w:numId w:val="35"/>
              </w:numPr>
              <w:spacing w:before="60" w:after="60"/>
              <w:rPr>
                <w:rFonts w:ascii="Tahoma" w:hAnsi="Tahoma" w:cs="Tahoma"/>
                <w:color w:val="4A4949"/>
              </w:rPr>
            </w:pPr>
            <w:r w:rsidRPr="00025120">
              <w:rPr>
                <w:rFonts w:ascii="Tahoma" w:hAnsi="Tahoma" w:cs="Tahoma"/>
                <w:color w:val="4A4949"/>
              </w:rPr>
              <w:t xml:space="preserve">Commitment to team working </w:t>
            </w:r>
            <w:r w:rsidRPr="00025120">
              <w:rPr>
                <w:rFonts w:ascii="Tahoma" w:hAnsi="Tahoma" w:cs="Tahoma"/>
                <w:b/>
                <w:color w:val="FF0000"/>
              </w:rPr>
              <w:t>E</w:t>
            </w:r>
          </w:p>
          <w:p w14:paraId="1E43AAE5" w14:textId="77777777" w:rsidR="0088684D" w:rsidRPr="00025120" w:rsidRDefault="0088684D" w:rsidP="006C5401">
            <w:pPr>
              <w:numPr>
                <w:ilvl w:val="0"/>
                <w:numId w:val="35"/>
              </w:numPr>
              <w:spacing w:before="60" w:after="60"/>
              <w:rPr>
                <w:rFonts w:ascii="Tahoma" w:hAnsi="Tahoma" w:cs="Tahoma"/>
                <w:color w:val="4A4949"/>
              </w:rPr>
            </w:pPr>
            <w:r w:rsidRPr="00025120">
              <w:rPr>
                <w:rFonts w:ascii="Tahoma" w:hAnsi="Tahoma" w:cs="Tahoma"/>
                <w:color w:val="4A4949"/>
              </w:rPr>
              <w:t xml:space="preserve">Commitment to equality of opportunity </w:t>
            </w:r>
            <w:r w:rsidRPr="00025120">
              <w:rPr>
                <w:rFonts w:ascii="Tahoma" w:hAnsi="Tahoma" w:cs="Tahoma"/>
                <w:b/>
                <w:color w:val="FF0000"/>
              </w:rPr>
              <w:t>E</w:t>
            </w:r>
          </w:p>
        </w:tc>
      </w:tr>
      <w:tr w:rsidR="00025120" w:rsidRPr="00025120" w14:paraId="57A9F259" w14:textId="77777777" w:rsidTr="0002512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D15" w14:textId="77777777" w:rsidR="0088684D" w:rsidRPr="00025120" w:rsidRDefault="0088684D" w:rsidP="00D03ECB">
            <w:pPr>
              <w:spacing w:before="60" w:after="60"/>
              <w:rPr>
                <w:rFonts w:ascii="Tahoma" w:hAnsi="Tahoma" w:cs="Tahoma"/>
                <w:b/>
                <w:color w:val="4A4949"/>
              </w:rPr>
            </w:pPr>
            <w:r w:rsidRPr="00025120">
              <w:rPr>
                <w:rFonts w:ascii="Tahoma" w:hAnsi="Tahoma" w:cs="Tahoma"/>
                <w:b/>
                <w:color w:val="4A4949"/>
              </w:rPr>
              <w:t>OTHER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7D7" w14:textId="77777777" w:rsidR="0088684D" w:rsidRPr="00025120" w:rsidRDefault="0088684D" w:rsidP="006C5401">
            <w:pPr>
              <w:numPr>
                <w:ilvl w:val="0"/>
                <w:numId w:val="36"/>
              </w:numPr>
              <w:spacing w:before="60" w:after="60"/>
              <w:rPr>
                <w:rFonts w:ascii="Tahoma" w:hAnsi="Tahoma" w:cs="Tahoma"/>
                <w:color w:val="4A4949"/>
              </w:rPr>
            </w:pPr>
            <w:r w:rsidRPr="00025120">
              <w:rPr>
                <w:rFonts w:ascii="Tahoma" w:hAnsi="Tahoma" w:cs="Tahoma"/>
                <w:color w:val="4A4949"/>
              </w:rPr>
              <w:t xml:space="preserve">A commitment to a client-driven, volunteer-led service and a ‘can do’ attitude </w:t>
            </w:r>
            <w:r w:rsidRPr="00025120">
              <w:rPr>
                <w:rFonts w:ascii="Tahoma" w:hAnsi="Tahoma" w:cs="Tahoma"/>
                <w:b/>
                <w:color w:val="FF0000"/>
              </w:rPr>
              <w:t>E</w:t>
            </w:r>
          </w:p>
          <w:p w14:paraId="6A954932" w14:textId="77777777" w:rsidR="0088684D" w:rsidRPr="00025120" w:rsidRDefault="0088684D" w:rsidP="006C5401">
            <w:pPr>
              <w:numPr>
                <w:ilvl w:val="0"/>
                <w:numId w:val="36"/>
              </w:numPr>
              <w:spacing w:before="60" w:after="60"/>
              <w:rPr>
                <w:rFonts w:ascii="Tahoma" w:hAnsi="Tahoma" w:cs="Tahoma"/>
                <w:color w:val="4A4949"/>
              </w:rPr>
            </w:pPr>
            <w:r w:rsidRPr="00025120">
              <w:rPr>
                <w:rFonts w:ascii="Tahoma" w:hAnsi="Tahoma" w:cs="Tahoma"/>
                <w:color w:val="4A4949"/>
              </w:rPr>
              <w:t xml:space="preserve">Ability to work professionally and sensitively with all clients, volunteers, staff and key stakeholders </w:t>
            </w:r>
            <w:r w:rsidRPr="00025120">
              <w:rPr>
                <w:rFonts w:ascii="Tahoma" w:hAnsi="Tahoma" w:cs="Tahoma"/>
                <w:b/>
                <w:color w:val="FF0000"/>
              </w:rPr>
              <w:t>E</w:t>
            </w:r>
          </w:p>
          <w:p w14:paraId="7C25F80D" w14:textId="77777777" w:rsidR="0088684D" w:rsidRPr="00025120" w:rsidRDefault="0088684D" w:rsidP="006C5401">
            <w:pPr>
              <w:numPr>
                <w:ilvl w:val="0"/>
                <w:numId w:val="36"/>
              </w:numPr>
              <w:spacing w:before="40" w:after="40"/>
              <w:rPr>
                <w:rFonts w:ascii="Tahoma" w:hAnsi="Tahoma" w:cs="Tahoma"/>
                <w:color w:val="4A4949"/>
              </w:rPr>
            </w:pPr>
            <w:r w:rsidRPr="00025120">
              <w:rPr>
                <w:rFonts w:ascii="Tahoma" w:hAnsi="Tahoma" w:cs="Tahoma"/>
                <w:color w:val="4A4949"/>
              </w:rPr>
              <w:t xml:space="preserve">An understanding and commitment to the aims, principals and policies of the CAB service </w:t>
            </w:r>
            <w:r w:rsidRPr="00025120">
              <w:rPr>
                <w:rFonts w:ascii="Tahoma" w:hAnsi="Tahoma" w:cs="Tahoma"/>
                <w:b/>
                <w:color w:val="FF0000"/>
              </w:rPr>
              <w:t>E</w:t>
            </w:r>
          </w:p>
        </w:tc>
      </w:tr>
    </w:tbl>
    <w:p w14:paraId="2DC32244" w14:textId="77777777" w:rsidR="0088684D" w:rsidRPr="00025120" w:rsidRDefault="0088684D" w:rsidP="0088684D">
      <w:pPr>
        <w:widowControl w:val="0"/>
        <w:adjustRightInd w:val="0"/>
        <w:rPr>
          <w:rFonts w:ascii="Tahoma" w:hAnsi="Tahoma" w:cs="Tahoma"/>
          <w:color w:val="4A4949"/>
        </w:rPr>
      </w:pPr>
    </w:p>
    <w:p w14:paraId="32064DB1" w14:textId="77777777" w:rsidR="00961445" w:rsidRPr="00692B92" w:rsidRDefault="00961445" w:rsidP="009E0FAF">
      <w:pPr>
        <w:jc w:val="center"/>
        <w:rPr>
          <w:rFonts w:ascii="Arial" w:hAnsi="Arial" w:cs="Arial"/>
          <w:b/>
          <w:bCs/>
        </w:rPr>
      </w:pPr>
    </w:p>
    <w:sectPr w:rsidR="00961445" w:rsidRPr="00692B92" w:rsidSect="006558F1">
      <w:headerReference w:type="default" r:id="rId11"/>
      <w:footerReference w:type="default" r:id="rId12"/>
      <w:pgSz w:w="11906" w:h="16838" w:code="9"/>
      <w:pgMar w:top="1440" w:right="1440" w:bottom="1440" w:left="1440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831A" w14:textId="77777777" w:rsidR="00124194" w:rsidRDefault="00124194" w:rsidP="00D236C2">
      <w:r>
        <w:separator/>
      </w:r>
    </w:p>
  </w:endnote>
  <w:endnote w:type="continuationSeparator" w:id="0">
    <w:p w14:paraId="317912C2" w14:textId="77777777" w:rsidR="00124194" w:rsidRDefault="00124194" w:rsidP="00D2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5320" w14:textId="42E72BAE" w:rsidR="00D236C2" w:rsidRPr="006558F1" w:rsidRDefault="006558F1" w:rsidP="006558F1">
    <w:pPr>
      <w:tabs>
        <w:tab w:val="center" w:pos="4513"/>
        <w:tab w:val="right" w:pos="9026"/>
      </w:tabs>
      <w:spacing w:after="200" w:line="276" w:lineRule="auto"/>
      <w:rPr>
        <w:rFonts w:ascii="Calibri" w:eastAsia="Calibri" w:hAnsi="Calibri"/>
        <w:b/>
        <w:color w:val="005AB6"/>
        <w:sz w:val="22"/>
        <w:szCs w:val="22"/>
      </w:rPr>
    </w:pPr>
    <w:r w:rsidRPr="00FA2BF5">
      <w:rPr>
        <w:rFonts w:ascii="Calibri" w:eastAsia="Calibri" w:hAnsi="Calibri"/>
        <w:b/>
        <w:color w:val="005AB6"/>
        <w:sz w:val="22"/>
        <w:szCs w:val="22"/>
      </w:rPr>
      <w:t>Authorised By: CEO</w:t>
    </w:r>
    <w:r w:rsidRPr="00FA2BF5">
      <w:rPr>
        <w:rFonts w:ascii="Calibri" w:eastAsia="Calibri" w:hAnsi="Calibri"/>
        <w:b/>
        <w:color w:val="005AB6"/>
        <w:sz w:val="22"/>
        <w:szCs w:val="22"/>
      </w:rPr>
      <w:tab/>
    </w:r>
    <w:r w:rsidR="00B4712E">
      <w:rPr>
        <w:rFonts w:ascii="Calibri" w:eastAsia="Calibri" w:hAnsi="Calibri"/>
        <w:b/>
        <w:color w:val="005AB6"/>
        <w:sz w:val="22"/>
        <w:szCs w:val="22"/>
      </w:rPr>
      <w:t>June</w:t>
    </w:r>
    <w:r w:rsidRPr="00FA2BF5">
      <w:rPr>
        <w:rFonts w:ascii="Calibri" w:eastAsia="Calibri" w:hAnsi="Calibri"/>
        <w:b/>
        <w:color w:val="005AB6"/>
        <w:sz w:val="22"/>
        <w:szCs w:val="22"/>
      </w:rPr>
      <w:t xml:space="preserve"> 202</w:t>
    </w:r>
    <w:r w:rsidR="000A0690">
      <w:rPr>
        <w:rFonts w:ascii="Calibri" w:eastAsia="Calibri" w:hAnsi="Calibri"/>
        <w:b/>
        <w:color w:val="005AB6"/>
        <w:sz w:val="22"/>
        <w:szCs w:val="22"/>
      </w:rPr>
      <w:t>6</w:t>
    </w:r>
    <w:r w:rsidRPr="00FA2BF5">
      <w:rPr>
        <w:rFonts w:ascii="Calibri" w:eastAsia="Calibri" w:hAnsi="Calibri"/>
        <w:b/>
        <w:color w:val="005AB6"/>
        <w:sz w:val="22"/>
        <w:szCs w:val="22"/>
      </w:rPr>
      <w:tab/>
      <w:t xml:space="preserve">Status: </w:t>
    </w:r>
    <w:r w:rsidR="00B4712E">
      <w:rPr>
        <w:rFonts w:ascii="Calibri" w:eastAsia="Calibri" w:hAnsi="Calibri"/>
        <w:b/>
        <w:color w:val="005AB6"/>
        <w:sz w:val="22"/>
        <w:szCs w:val="22"/>
      </w:rPr>
      <w:t>Operational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282B" w14:textId="77777777" w:rsidR="00124194" w:rsidRDefault="00124194" w:rsidP="00D236C2">
      <w:r>
        <w:separator/>
      </w:r>
    </w:p>
  </w:footnote>
  <w:footnote w:type="continuationSeparator" w:id="0">
    <w:p w14:paraId="6C707F7A" w14:textId="77777777" w:rsidR="00124194" w:rsidRDefault="00124194" w:rsidP="00D23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1924" w14:textId="13958C61" w:rsidR="0077187D" w:rsidRPr="002F669D" w:rsidRDefault="4BAA447F" w:rsidP="0077187D">
    <w:pPr>
      <w:tabs>
        <w:tab w:val="center" w:pos="4513"/>
        <w:tab w:val="right" w:pos="9026"/>
      </w:tabs>
      <w:spacing w:after="200" w:line="276" w:lineRule="auto"/>
      <w:jc w:val="center"/>
      <w:rPr>
        <w:rFonts w:ascii="Tahoma" w:eastAsia="Calibri" w:hAnsi="Tahoma" w:cs="Tahoma"/>
        <w:color w:val="005AB6"/>
        <w:sz w:val="20"/>
        <w:szCs w:val="20"/>
      </w:rPr>
    </w:pPr>
    <w:r w:rsidRPr="4BAA447F">
      <w:rPr>
        <w:rFonts w:ascii="Tahoma" w:eastAsia="Calibri" w:hAnsi="Tahoma" w:cs="Tahoma"/>
        <w:color w:val="005AB6"/>
        <w:sz w:val="32"/>
        <w:szCs w:val="32"/>
      </w:rPr>
      <w:t xml:space="preserve"> </w:t>
    </w:r>
  </w:p>
  <w:p w14:paraId="1E447CDA" w14:textId="77777777" w:rsidR="00995A7C" w:rsidRPr="0077187D" w:rsidRDefault="00995A7C" w:rsidP="00771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6E3"/>
    <w:multiLevelType w:val="hybridMultilevel"/>
    <w:tmpl w:val="96688DB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12100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127C6250"/>
    <w:multiLevelType w:val="hybridMultilevel"/>
    <w:tmpl w:val="D9C28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81B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18244AEA"/>
    <w:multiLevelType w:val="hybridMultilevel"/>
    <w:tmpl w:val="10B8A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01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B1E096A"/>
    <w:multiLevelType w:val="hybridMultilevel"/>
    <w:tmpl w:val="03DA2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92DFD2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840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226A6C44"/>
    <w:multiLevelType w:val="hybridMultilevel"/>
    <w:tmpl w:val="5958040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 w15:restartNumberingAfterBreak="0">
    <w:nsid w:val="282B2363"/>
    <w:multiLevelType w:val="hybridMultilevel"/>
    <w:tmpl w:val="860A8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3B0E6F"/>
    <w:multiLevelType w:val="hybridMultilevel"/>
    <w:tmpl w:val="F3DE1EC0"/>
    <w:lvl w:ilvl="0" w:tplc="06E86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E639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344152A5"/>
    <w:multiLevelType w:val="hybridMultilevel"/>
    <w:tmpl w:val="7C264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977F56"/>
    <w:multiLevelType w:val="hybridMultilevel"/>
    <w:tmpl w:val="F5C4F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C745BA"/>
    <w:multiLevelType w:val="hybridMultilevel"/>
    <w:tmpl w:val="48CAC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6B228D"/>
    <w:multiLevelType w:val="hybridMultilevel"/>
    <w:tmpl w:val="09C0567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0206014"/>
    <w:multiLevelType w:val="hybridMultilevel"/>
    <w:tmpl w:val="EAC8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903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418F4F83"/>
    <w:multiLevelType w:val="hybridMultilevel"/>
    <w:tmpl w:val="561CFF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8217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443740F6"/>
    <w:multiLevelType w:val="hybridMultilevel"/>
    <w:tmpl w:val="C3DE9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3E06DC"/>
    <w:multiLevelType w:val="hybridMultilevel"/>
    <w:tmpl w:val="AA4CC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C4960"/>
    <w:multiLevelType w:val="hybridMultilevel"/>
    <w:tmpl w:val="60622E1E"/>
    <w:lvl w:ilvl="0" w:tplc="06DC98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ADE72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 w15:restartNumberingAfterBreak="0">
    <w:nsid w:val="4D75436B"/>
    <w:multiLevelType w:val="hybridMultilevel"/>
    <w:tmpl w:val="31420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605EF"/>
    <w:multiLevelType w:val="hybridMultilevel"/>
    <w:tmpl w:val="E8E67D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7954992"/>
    <w:multiLevelType w:val="hybridMultilevel"/>
    <w:tmpl w:val="396C6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D2345"/>
    <w:multiLevelType w:val="hybridMultilevel"/>
    <w:tmpl w:val="E36094E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5BCE35D1"/>
    <w:multiLevelType w:val="hybridMultilevel"/>
    <w:tmpl w:val="06BA68F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E60E2"/>
    <w:multiLevelType w:val="hybridMultilevel"/>
    <w:tmpl w:val="35B0E7DE"/>
    <w:lvl w:ilvl="0" w:tplc="06DC98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05F6B76"/>
    <w:multiLevelType w:val="hybridMultilevel"/>
    <w:tmpl w:val="46267286"/>
    <w:lvl w:ilvl="0" w:tplc="06DC98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3E878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2" w15:restartNumberingAfterBreak="0">
    <w:nsid w:val="6B2E14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3" w15:restartNumberingAfterBreak="0">
    <w:nsid w:val="6BD100D4"/>
    <w:multiLevelType w:val="hybridMultilevel"/>
    <w:tmpl w:val="E47A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3043F"/>
    <w:multiLevelType w:val="singleLevel"/>
    <w:tmpl w:val="4AA29D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70D20994"/>
    <w:multiLevelType w:val="hybridMultilevel"/>
    <w:tmpl w:val="DAD49E72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C048F"/>
    <w:multiLevelType w:val="multilevel"/>
    <w:tmpl w:val="1DE088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4B1431"/>
    <w:multiLevelType w:val="hybridMultilevel"/>
    <w:tmpl w:val="8D1E4078"/>
    <w:lvl w:ilvl="0" w:tplc="06DC98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76160C03"/>
    <w:multiLevelType w:val="hybridMultilevel"/>
    <w:tmpl w:val="0EDC5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36C31"/>
    <w:multiLevelType w:val="hybridMultilevel"/>
    <w:tmpl w:val="36941F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7EB07820"/>
    <w:multiLevelType w:val="hybridMultilevel"/>
    <w:tmpl w:val="95B01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447430">
    <w:abstractNumId w:val="34"/>
  </w:num>
  <w:num w:numId="2" w16cid:durableId="1312563136">
    <w:abstractNumId w:val="5"/>
  </w:num>
  <w:num w:numId="3" w16cid:durableId="1071732463">
    <w:abstractNumId w:val="17"/>
  </w:num>
  <w:num w:numId="4" w16cid:durableId="1695031488">
    <w:abstractNumId w:val="1"/>
  </w:num>
  <w:num w:numId="5" w16cid:durableId="814220446">
    <w:abstractNumId w:val="3"/>
  </w:num>
  <w:num w:numId="6" w16cid:durableId="1634556532">
    <w:abstractNumId w:val="7"/>
  </w:num>
  <w:num w:numId="7" w16cid:durableId="1725058848">
    <w:abstractNumId w:val="32"/>
  </w:num>
  <w:num w:numId="8" w16cid:durableId="1414401060">
    <w:abstractNumId w:val="19"/>
  </w:num>
  <w:num w:numId="9" w16cid:durableId="67962872">
    <w:abstractNumId w:val="23"/>
  </w:num>
  <w:num w:numId="10" w16cid:durableId="2011836350">
    <w:abstractNumId w:val="11"/>
  </w:num>
  <w:num w:numId="11" w16cid:durableId="1369454107">
    <w:abstractNumId w:val="31"/>
  </w:num>
  <w:num w:numId="12" w16cid:durableId="1644000167">
    <w:abstractNumId w:val="0"/>
  </w:num>
  <w:num w:numId="13" w16cid:durableId="336689820">
    <w:abstractNumId w:val="38"/>
  </w:num>
  <w:num w:numId="14" w16cid:durableId="315494100">
    <w:abstractNumId w:val="8"/>
  </w:num>
  <w:num w:numId="15" w16cid:durableId="6098964">
    <w:abstractNumId w:val="35"/>
  </w:num>
  <w:num w:numId="16" w16cid:durableId="137110530">
    <w:abstractNumId w:val="12"/>
  </w:num>
  <w:num w:numId="17" w16cid:durableId="159587109">
    <w:abstractNumId w:val="30"/>
  </w:num>
  <w:num w:numId="18" w16cid:durableId="240215705">
    <w:abstractNumId w:val="33"/>
  </w:num>
  <w:num w:numId="19" w16cid:durableId="1488016084">
    <w:abstractNumId w:val="16"/>
  </w:num>
  <w:num w:numId="20" w16cid:durableId="1410495790">
    <w:abstractNumId w:val="10"/>
  </w:num>
  <w:num w:numId="21" w16cid:durableId="983850002">
    <w:abstractNumId w:val="9"/>
  </w:num>
  <w:num w:numId="22" w16cid:durableId="1725910017">
    <w:abstractNumId w:val="28"/>
  </w:num>
  <w:num w:numId="23" w16cid:durableId="5251030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0696985">
    <w:abstractNumId w:val="22"/>
  </w:num>
  <w:num w:numId="25" w16cid:durableId="1507011588">
    <w:abstractNumId w:val="29"/>
  </w:num>
  <w:num w:numId="26" w16cid:durableId="1527406976">
    <w:abstractNumId w:val="37"/>
  </w:num>
  <w:num w:numId="27" w16cid:durableId="1067874336">
    <w:abstractNumId w:val="36"/>
  </w:num>
  <w:num w:numId="28" w16cid:durableId="672756905">
    <w:abstractNumId w:val="26"/>
  </w:num>
  <w:num w:numId="29" w16cid:durableId="158092">
    <w:abstractNumId w:val="40"/>
  </w:num>
  <w:num w:numId="30" w16cid:durableId="1616861618">
    <w:abstractNumId w:val="21"/>
  </w:num>
  <w:num w:numId="31" w16cid:durableId="966813103">
    <w:abstractNumId w:val="18"/>
  </w:num>
  <w:num w:numId="32" w16cid:durableId="107361965">
    <w:abstractNumId w:val="13"/>
  </w:num>
  <w:num w:numId="33" w16cid:durableId="1500199403">
    <w:abstractNumId w:val="39"/>
  </w:num>
  <w:num w:numId="34" w16cid:durableId="1651444582">
    <w:abstractNumId w:val="25"/>
  </w:num>
  <w:num w:numId="35" w16cid:durableId="1165783320">
    <w:abstractNumId w:val="27"/>
  </w:num>
  <w:num w:numId="36" w16cid:durableId="720203349">
    <w:abstractNumId w:val="15"/>
  </w:num>
  <w:num w:numId="37" w16cid:durableId="630748232">
    <w:abstractNumId w:val="24"/>
  </w:num>
  <w:num w:numId="38" w16cid:durableId="127599066">
    <w:abstractNumId w:val="14"/>
  </w:num>
  <w:num w:numId="39" w16cid:durableId="991560690">
    <w:abstractNumId w:val="4"/>
  </w:num>
  <w:num w:numId="40" w16cid:durableId="860780512">
    <w:abstractNumId w:val="2"/>
  </w:num>
  <w:num w:numId="41" w16cid:durableId="2246059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BB"/>
    <w:rsid w:val="000021FA"/>
    <w:rsid w:val="00011275"/>
    <w:rsid w:val="00025120"/>
    <w:rsid w:val="00027B59"/>
    <w:rsid w:val="00052F2D"/>
    <w:rsid w:val="00053C30"/>
    <w:rsid w:val="000643C0"/>
    <w:rsid w:val="00070C61"/>
    <w:rsid w:val="00073AA5"/>
    <w:rsid w:val="00094C2F"/>
    <w:rsid w:val="000A0690"/>
    <w:rsid w:val="000A090C"/>
    <w:rsid w:val="000A130C"/>
    <w:rsid w:val="000B78B5"/>
    <w:rsid w:val="000D6FB1"/>
    <w:rsid w:val="000E6F0A"/>
    <w:rsid w:val="00124194"/>
    <w:rsid w:val="00132D53"/>
    <w:rsid w:val="001347FF"/>
    <w:rsid w:val="00137ABD"/>
    <w:rsid w:val="00187B9B"/>
    <w:rsid w:val="001A7780"/>
    <w:rsid w:val="001C2CFC"/>
    <w:rsid w:val="001F6075"/>
    <w:rsid w:val="001F6374"/>
    <w:rsid w:val="00200F4D"/>
    <w:rsid w:val="00212D0F"/>
    <w:rsid w:val="00246B55"/>
    <w:rsid w:val="00264592"/>
    <w:rsid w:val="00276593"/>
    <w:rsid w:val="00283197"/>
    <w:rsid w:val="002E3162"/>
    <w:rsid w:val="002F1C9E"/>
    <w:rsid w:val="003408FD"/>
    <w:rsid w:val="003420E3"/>
    <w:rsid w:val="003802DD"/>
    <w:rsid w:val="00381E6E"/>
    <w:rsid w:val="003A5673"/>
    <w:rsid w:val="003A5970"/>
    <w:rsid w:val="003B0373"/>
    <w:rsid w:val="003B555F"/>
    <w:rsid w:val="003E02E0"/>
    <w:rsid w:val="003E21DC"/>
    <w:rsid w:val="0040223B"/>
    <w:rsid w:val="0040412A"/>
    <w:rsid w:val="00423179"/>
    <w:rsid w:val="00434DF8"/>
    <w:rsid w:val="004B55E9"/>
    <w:rsid w:val="004C30A8"/>
    <w:rsid w:val="004C6799"/>
    <w:rsid w:val="004D3829"/>
    <w:rsid w:val="004E7DE6"/>
    <w:rsid w:val="00517795"/>
    <w:rsid w:val="00532389"/>
    <w:rsid w:val="00535C0A"/>
    <w:rsid w:val="00540CD6"/>
    <w:rsid w:val="00563EF2"/>
    <w:rsid w:val="0057464A"/>
    <w:rsid w:val="0057475A"/>
    <w:rsid w:val="00581976"/>
    <w:rsid w:val="00591733"/>
    <w:rsid w:val="00592D53"/>
    <w:rsid w:val="005A43C2"/>
    <w:rsid w:val="005C0841"/>
    <w:rsid w:val="005D60B4"/>
    <w:rsid w:val="006148CD"/>
    <w:rsid w:val="006272DE"/>
    <w:rsid w:val="0064731A"/>
    <w:rsid w:val="006558F1"/>
    <w:rsid w:val="00672D8F"/>
    <w:rsid w:val="0068443B"/>
    <w:rsid w:val="00685531"/>
    <w:rsid w:val="006859A8"/>
    <w:rsid w:val="006862CF"/>
    <w:rsid w:val="006874FD"/>
    <w:rsid w:val="00692B92"/>
    <w:rsid w:val="006A0C79"/>
    <w:rsid w:val="006A1CAA"/>
    <w:rsid w:val="006C5401"/>
    <w:rsid w:val="006D1C13"/>
    <w:rsid w:val="006D22AB"/>
    <w:rsid w:val="006E154D"/>
    <w:rsid w:val="006F21F5"/>
    <w:rsid w:val="007048D0"/>
    <w:rsid w:val="007207F1"/>
    <w:rsid w:val="00741737"/>
    <w:rsid w:val="00762E9C"/>
    <w:rsid w:val="0077187D"/>
    <w:rsid w:val="00783F1C"/>
    <w:rsid w:val="007B276F"/>
    <w:rsid w:val="007B76F2"/>
    <w:rsid w:val="007D1715"/>
    <w:rsid w:val="007D218F"/>
    <w:rsid w:val="007F3B69"/>
    <w:rsid w:val="00805820"/>
    <w:rsid w:val="00806F83"/>
    <w:rsid w:val="00827EBC"/>
    <w:rsid w:val="00837AAB"/>
    <w:rsid w:val="00843ECA"/>
    <w:rsid w:val="00873091"/>
    <w:rsid w:val="0088684D"/>
    <w:rsid w:val="008B3607"/>
    <w:rsid w:val="008C0892"/>
    <w:rsid w:val="00906DB3"/>
    <w:rsid w:val="0093742A"/>
    <w:rsid w:val="009449AE"/>
    <w:rsid w:val="00961445"/>
    <w:rsid w:val="00985990"/>
    <w:rsid w:val="00987885"/>
    <w:rsid w:val="00995A7C"/>
    <w:rsid w:val="00995DF0"/>
    <w:rsid w:val="009A3074"/>
    <w:rsid w:val="009E0FAF"/>
    <w:rsid w:val="009E52FF"/>
    <w:rsid w:val="00A0221A"/>
    <w:rsid w:val="00A14D61"/>
    <w:rsid w:val="00A20134"/>
    <w:rsid w:val="00A20839"/>
    <w:rsid w:val="00A20F0D"/>
    <w:rsid w:val="00A25E97"/>
    <w:rsid w:val="00A312D5"/>
    <w:rsid w:val="00A472B1"/>
    <w:rsid w:val="00A562BB"/>
    <w:rsid w:val="00A56AB6"/>
    <w:rsid w:val="00A56BA1"/>
    <w:rsid w:val="00A83469"/>
    <w:rsid w:val="00AC0BAD"/>
    <w:rsid w:val="00AC78D8"/>
    <w:rsid w:val="00AD03B2"/>
    <w:rsid w:val="00AD130D"/>
    <w:rsid w:val="00B028FE"/>
    <w:rsid w:val="00B15EC1"/>
    <w:rsid w:val="00B229C1"/>
    <w:rsid w:val="00B4712E"/>
    <w:rsid w:val="00B51D77"/>
    <w:rsid w:val="00B63122"/>
    <w:rsid w:val="00B64AEE"/>
    <w:rsid w:val="00B83070"/>
    <w:rsid w:val="00B9011F"/>
    <w:rsid w:val="00B91548"/>
    <w:rsid w:val="00B97A80"/>
    <w:rsid w:val="00BB14CE"/>
    <w:rsid w:val="00BC3F2C"/>
    <w:rsid w:val="00BC498B"/>
    <w:rsid w:val="00BD0557"/>
    <w:rsid w:val="00BE5F1E"/>
    <w:rsid w:val="00C3362A"/>
    <w:rsid w:val="00C47EB8"/>
    <w:rsid w:val="00C72151"/>
    <w:rsid w:val="00C84FD9"/>
    <w:rsid w:val="00C92FED"/>
    <w:rsid w:val="00C964BB"/>
    <w:rsid w:val="00CA22EB"/>
    <w:rsid w:val="00CB2C69"/>
    <w:rsid w:val="00CC1744"/>
    <w:rsid w:val="00CF71B1"/>
    <w:rsid w:val="00D03ECB"/>
    <w:rsid w:val="00D236C2"/>
    <w:rsid w:val="00D36954"/>
    <w:rsid w:val="00D46532"/>
    <w:rsid w:val="00D46EB9"/>
    <w:rsid w:val="00D51FAB"/>
    <w:rsid w:val="00D6633B"/>
    <w:rsid w:val="00D96460"/>
    <w:rsid w:val="00DA319F"/>
    <w:rsid w:val="00DA458A"/>
    <w:rsid w:val="00DA6595"/>
    <w:rsid w:val="00DA6DD6"/>
    <w:rsid w:val="00DD2533"/>
    <w:rsid w:val="00DE4038"/>
    <w:rsid w:val="00E0649C"/>
    <w:rsid w:val="00E10B4D"/>
    <w:rsid w:val="00E115B4"/>
    <w:rsid w:val="00E17644"/>
    <w:rsid w:val="00E30137"/>
    <w:rsid w:val="00E51D63"/>
    <w:rsid w:val="00E52A69"/>
    <w:rsid w:val="00E55C33"/>
    <w:rsid w:val="00E762F6"/>
    <w:rsid w:val="00E8428C"/>
    <w:rsid w:val="00E852C5"/>
    <w:rsid w:val="00E86F56"/>
    <w:rsid w:val="00EA4F10"/>
    <w:rsid w:val="00EA7748"/>
    <w:rsid w:val="00EB1485"/>
    <w:rsid w:val="00EC3C00"/>
    <w:rsid w:val="00EF4136"/>
    <w:rsid w:val="00F2424A"/>
    <w:rsid w:val="00F30EC4"/>
    <w:rsid w:val="00F44042"/>
    <w:rsid w:val="00F736C2"/>
    <w:rsid w:val="00F75C5E"/>
    <w:rsid w:val="00F80BFC"/>
    <w:rsid w:val="00F8648B"/>
    <w:rsid w:val="00FA44B0"/>
    <w:rsid w:val="00FD69C6"/>
    <w:rsid w:val="00FD7FDB"/>
    <w:rsid w:val="06054DE5"/>
    <w:rsid w:val="1544B0DD"/>
    <w:rsid w:val="24E55220"/>
    <w:rsid w:val="35D3816D"/>
    <w:rsid w:val="4513A8D7"/>
    <w:rsid w:val="4BAA447F"/>
    <w:rsid w:val="4D76FAEA"/>
    <w:rsid w:val="5CEEC976"/>
    <w:rsid w:val="6A50E247"/>
    <w:rsid w:val="6D0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71CAD"/>
  <w15:chartTrackingRefBased/>
  <w15:docId w15:val="{0819E23B-C02F-4A8D-9638-90488928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460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62E9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62E9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9449AE"/>
    <w:rPr>
      <w:color w:val="0000FF"/>
      <w:u w:val="single"/>
    </w:rPr>
  </w:style>
  <w:style w:type="paragraph" w:styleId="Header">
    <w:name w:val="header"/>
    <w:basedOn w:val="Normal"/>
    <w:link w:val="HeaderChar"/>
    <w:rsid w:val="00D236C2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D236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236C2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D236C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862CF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3A5970"/>
    <w:rPr>
      <w:rFonts w:ascii="Arial" w:hAnsi="Arial"/>
      <w:lang w:eastAsia="en-US"/>
    </w:rPr>
  </w:style>
  <w:style w:type="paragraph" w:styleId="BodyText">
    <w:name w:val="Body Text"/>
    <w:basedOn w:val="Normal"/>
    <w:link w:val="BodyTextChar"/>
    <w:rsid w:val="004D3829"/>
    <w:pPr>
      <w:autoSpaceDE/>
      <w:autoSpaceDN/>
      <w:jc w:val="both"/>
    </w:pPr>
    <w:rPr>
      <w:rFonts w:ascii="Arial" w:hAnsi="Arial" w:cs="Arial"/>
    </w:rPr>
  </w:style>
  <w:style w:type="character" w:customStyle="1" w:styleId="BodyTextChar">
    <w:name w:val="Body Text Char"/>
    <w:link w:val="BodyText"/>
    <w:rsid w:val="004D3829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rsid w:val="00094C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4C2F"/>
    <w:rPr>
      <w:sz w:val="20"/>
      <w:szCs w:val="20"/>
    </w:rPr>
  </w:style>
  <w:style w:type="character" w:customStyle="1" w:styleId="CommentTextChar">
    <w:name w:val="Comment Text Char"/>
    <w:link w:val="CommentText"/>
    <w:rsid w:val="00094C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94C2F"/>
    <w:rPr>
      <w:b/>
      <w:bCs/>
    </w:rPr>
  </w:style>
  <w:style w:type="character" w:customStyle="1" w:styleId="CommentSubjectChar">
    <w:name w:val="Comment Subject Char"/>
    <w:link w:val="CommentSubject"/>
    <w:rsid w:val="00094C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0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1C9B193B08848939B000797142459" ma:contentTypeVersion="9" ma:contentTypeDescription="Create a new document." ma:contentTypeScope="" ma:versionID="3cda809ffc89fd660e4f68dc7041658a">
  <xsd:schema xmlns:xsd="http://www.w3.org/2001/XMLSchema" xmlns:xs="http://www.w3.org/2001/XMLSchema" xmlns:p="http://schemas.microsoft.com/office/2006/metadata/properties" xmlns:ns2="295d65d2-89a0-4380-8df2-bdc6be840d81" targetNamespace="http://schemas.microsoft.com/office/2006/metadata/properties" ma:root="true" ma:fieldsID="41cced3b4249df65425313d3b672646a" ns2:_="">
    <xsd:import namespace="295d65d2-89a0-4380-8df2-bdc6be840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65d2-89a0-4380-8df2-bdc6be840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7210c4-0f34-4e39-992d-7958429ab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d65d2-89a0-4380-8df2-bdc6be840d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6F9570-AA0B-4F3B-81EB-AA70A2048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09761-1723-4C04-A7A1-170C7AEE1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65d2-89a0-4380-8df2-bdc6be840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44AAB-F521-4C3F-AA55-306B3EFF8D9D}">
  <ds:schemaRefs>
    <ds:schemaRef ds:uri="http://schemas.microsoft.com/office/2006/metadata/properties"/>
    <ds:schemaRef ds:uri="http://schemas.microsoft.com/office/infopath/2007/PartnerControls"/>
    <ds:schemaRef ds:uri="295d65d2-89a0-4380-8df2-bdc6be840d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3870</Characters>
  <Application>Microsoft Office Word</Application>
  <DocSecurity>0</DocSecurity>
  <Lines>32</Lines>
  <Paragraphs>9</Paragraphs>
  <ScaleCrop>false</ScaleCrop>
  <Company>cashq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 ADVICE BUREAU</dc:title>
  <dc:subject/>
  <dc:creator>James Igoe</dc:creator>
  <cp:keywords/>
  <cp:lastModifiedBy>Mary Baillie</cp:lastModifiedBy>
  <cp:revision>2</cp:revision>
  <cp:lastPrinted>2018-08-02T00:00:00Z</cp:lastPrinted>
  <dcterms:created xsi:type="dcterms:W3CDTF">2026-06-09T09:58:00Z</dcterms:created>
  <dcterms:modified xsi:type="dcterms:W3CDTF">2026-06-09T09:58:00Z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0x010100BC11C9B193B08848939B000797142459</vt:lpwstr>
  </property>
  <property fmtid="{D5CDD505-2E9C-101B-9397-08002B2CF9AE}" pid="3" name="MediaServiceImageTags">
    <vt:lpwstr/>
  </property>
</Properties>
</file>